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89" w:type="dxa"/>
        <w:tblLayout w:type="fixed"/>
        <w:tblLook w:val="04A0" w:firstRow="1" w:lastRow="0" w:firstColumn="1" w:lastColumn="0" w:noHBand="0" w:noVBand="1"/>
      </w:tblPr>
      <w:tblGrid>
        <w:gridCol w:w="1951"/>
        <w:gridCol w:w="567"/>
        <w:gridCol w:w="2126"/>
        <w:gridCol w:w="709"/>
        <w:gridCol w:w="4536"/>
      </w:tblGrid>
      <w:tr w:rsidR="00323DF6" w:rsidRPr="0001268D" w:rsidTr="00323DF6">
        <w:trPr>
          <w:trHeight w:val="1748"/>
        </w:trPr>
        <w:tc>
          <w:tcPr>
            <w:tcW w:w="4644" w:type="dxa"/>
            <w:gridSpan w:val="3"/>
            <w:tcBorders>
              <w:bottom w:val="nil"/>
            </w:tcBorders>
            <w:shd w:val="clear" w:color="auto" w:fill="auto"/>
          </w:tcPr>
          <w:p w:rsidR="00323DF6" w:rsidRPr="0001268D" w:rsidRDefault="00323DF6" w:rsidP="00323DF6">
            <w:pPr>
              <w:ind w:right="-108" w:firstLine="0"/>
              <w:jc w:val="center"/>
              <w:rPr>
                <w:rFonts w:ascii="Times New Roman" w:eastAsia="Times New Roman" w:hAnsi="Times New Roman" w:cs="Times New Roman"/>
                <w:b/>
                <w:szCs w:val="26"/>
              </w:rPr>
            </w:pPr>
            <w:r w:rsidRPr="0001268D">
              <w:rPr>
                <w:rFonts w:ascii="Times New Roman" w:eastAsia="Times New Roman" w:hAnsi="Times New Roman" w:cs="Times New Roman"/>
                <w:b/>
                <w:szCs w:val="26"/>
              </w:rPr>
              <w:t xml:space="preserve">Муниципальное бюджетное дошкольное образовательное учреждение </w:t>
            </w:r>
          </w:p>
          <w:p w:rsidR="00323DF6" w:rsidRPr="0001268D" w:rsidRDefault="008102C2" w:rsidP="00323DF6">
            <w:pPr>
              <w:ind w:right="-108" w:firstLine="0"/>
              <w:jc w:val="center"/>
              <w:rPr>
                <w:rFonts w:ascii="Times New Roman" w:eastAsia="Times New Roman" w:hAnsi="Times New Roman" w:cs="Times New Roman"/>
                <w:b/>
                <w:szCs w:val="26"/>
              </w:rPr>
            </w:pPr>
            <w:r>
              <w:rPr>
                <w:rFonts w:ascii="Times New Roman" w:eastAsia="Times New Roman" w:hAnsi="Times New Roman" w:cs="Times New Roman"/>
                <w:b/>
                <w:szCs w:val="26"/>
              </w:rPr>
              <w:t>ДЕТСКИЙ САД №</w:t>
            </w:r>
            <w:r w:rsidR="00A5432C">
              <w:rPr>
                <w:rFonts w:ascii="Times New Roman" w:eastAsia="Times New Roman" w:hAnsi="Times New Roman" w:cs="Times New Roman"/>
                <w:b/>
                <w:szCs w:val="26"/>
              </w:rPr>
              <w:t>6</w:t>
            </w:r>
            <w:r w:rsidR="00323DF6" w:rsidRPr="0001268D">
              <w:rPr>
                <w:rFonts w:ascii="Times New Roman" w:eastAsia="Times New Roman" w:hAnsi="Times New Roman" w:cs="Times New Roman"/>
                <w:b/>
                <w:szCs w:val="26"/>
              </w:rPr>
              <w:t xml:space="preserve"> «</w:t>
            </w:r>
            <w:r w:rsidR="00A5432C">
              <w:rPr>
                <w:rFonts w:ascii="Times New Roman" w:eastAsia="Times New Roman" w:hAnsi="Times New Roman" w:cs="Times New Roman"/>
                <w:b/>
                <w:szCs w:val="26"/>
              </w:rPr>
              <w:t>Ромашка</w:t>
            </w:r>
            <w:r w:rsidR="00323DF6" w:rsidRPr="0001268D">
              <w:rPr>
                <w:rFonts w:ascii="Times New Roman" w:eastAsia="Times New Roman" w:hAnsi="Times New Roman" w:cs="Times New Roman"/>
                <w:b/>
                <w:szCs w:val="26"/>
              </w:rPr>
              <w:t xml:space="preserve">» </w:t>
            </w:r>
          </w:p>
          <w:p w:rsidR="00323DF6" w:rsidRPr="0001268D" w:rsidRDefault="00745207" w:rsidP="00323DF6">
            <w:pPr>
              <w:ind w:right="-108" w:firstLine="0"/>
              <w:jc w:val="center"/>
              <w:rPr>
                <w:rFonts w:ascii="Times New Roman" w:eastAsia="Times New Roman" w:hAnsi="Times New Roman" w:cs="Times New Roman"/>
                <w:b/>
                <w:szCs w:val="26"/>
              </w:rPr>
            </w:pPr>
            <w:r w:rsidRPr="0001268D">
              <w:rPr>
                <w:rFonts w:ascii="Times New Roman" w:eastAsia="Times New Roman" w:hAnsi="Times New Roman" w:cs="Times New Roman"/>
                <w:b/>
                <w:szCs w:val="26"/>
              </w:rPr>
              <w:t>с</w:t>
            </w:r>
            <w:r w:rsidR="00323DF6" w:rsidRPr="0001268D">
              <w:rPr>
                <w:rFonts w:ascii="Times New Roman" w:eastAsia="Times New Roman" w:hAnsi="Times New Roman" w:cs="Times New Roman"/>
                <w:b/>
                <w:szCs w:val="26"/>
              </w:rPr>
              <w:t xml:space="preserve">. </w:t>
            </w:r>
            <w:r w:rsidR="00A5432C">
              <w:rPr>
                <w:rFonts w:ascii="Times New Roman" w:eastAsia="Times New Roman" w:hAnsi="Times New Roman" w:cs="Times New Roman"/>
                <w:b/>
                <w:szCs w:val="26"/>
              </w:rPr>
              <w:t>Дарго</w:t>
            </w:r>
          </w:p>
          <w:p w:rsidR="00323DF6" w:rsidRPr="0001268D" w:rsidRDefault="00323DF6" w:rsidP="00323DF6">
            <w:pPr>
              <w:ind w:right="-108" w:firstLine="0"/>
              <w:jc w:val="center"/>
              <w:rPr>
                <w:rFonts w:ascii="Times New Roman" w:eastAsia="Times New Roman" w:hAnsi="Times New Roman" w:cs="Times New Roman"/>
                <w:b/>
                <w:sz w:val="28"/>
                <w:szCs w:val="28"/>
              </w:rPr>
            </w:pPr>
          </w:p>
          <w:p w:rsidR="00323DF6" w:rsidRPr="0001268D" w:rsidRDefault="00323DF6" w:rsidP="00323DF6">
            <w:pPr>
              <w:ind w:right="-108" w:firstLine="0"/>
              <w:jc w:val="center"/>
              <w:rPr>
                <w:rFonts w:ascii="Times New Roman" w:eastAsia="Times New Roman" w:hAnsi="Times New Roman" w:cs="Times New Roman"/>
                <w:szCs w:val="28"/>
              </w:rPr>
            </w:pPr>
          </w:p>
        </w:tc>
        <w:tc>
          <w:tcPr>
            <w:tcW w:w="709" w:type="dxa"/>
            <w:vMerge w:val="restart"/>
            <w:tcBorders>
              <w:bottom w:val="nil"/>
            </w:tcBorders>
            <w:shd w:val="clear" w:color="auto" w:fill="auto"/>
          </w:tcPr>
          <w:p w:rsidR="00323DF6" w:rsidRPr="0001268D" w:rsidRDefault="00323DF6" w:rsidP="00323DF6">
            <w:pPr>
              <w:ind w:firstLine="0"/>
              <w:jc w:val="left"/>
              <w:rPr>
                <w:rFonts w:ascii="Times New Roman" w:eastAsia="Times New Roman" w:hAnsi="Times New Roman" w:cs="Times New Roman"/>
                <w:sz w:val="28"/>
                <w:szCs w:val="28"/>
              </w:rPr>
            </w:pPr>
          </w:p>
        </w:tc>
        <w:tc>
          <w:tcPr>
            <w:tcW w:w="4536" w:type="dxa"/>
            <w:vMerge w:val="restart"/>
            <w:tcBorders>
              <w:bottom w:val="nil"/>
            </w:tcBorders>
            <w:shd w:val="clear" w:color="auto" w:fill="auto"/>
          </w:tcPr>
          <w:p w:rsidR="00323DF6" w:rsidRPr="0001268D" w:rsidRDefault="00323DF6" w:rsidP="00323DF6">
            <w:pPr>
              <w:ind w:right="34" w:firstLine="0"/>
              <w:jc w:val="left"/>
              <w:rPr>
                <w:rFonts w:ascii="Times New Roman" w:eastAsia="Times New Roman" w:hAnsi="Times New Roman" w:cs="Times New Roman"/>
                <w:sz w:val="28"/>
              </w:rPr>
            </w:pPr>
            <w:r w:rsidRPr="0001268D">
              <w:rPr>
                <w:rFonts w:ascii="Times New Roman" w:eastAsia="Times New Roman" w:hAnsi="Times New Roman" w:cs="Times New Roman"/>
                <w:sz w:val="28"/>
              </w:rPr>
              <w:t>УТВЕРЖДЕНО</w:t>
            </w:r>
          </w:p>
          <w:p w:rsidR="00323DF6" w:rsidRPr="0001268D" w:rsidRDefault="008102C2" w:rsidP="00323DF6">
            <w:pPr>
              <w:ind w:right="34" w:firstLine="0"/>
              <w:rPr>
                <w:rFonts w:ascii="Times New Roman" w:eastAsia="Times New Roman" w:hAnsi="Times New Roman" w:cs="Times New Roman"/>
                <w:sz w:val="28"/>
              </w:rPr>
            </w:pPr>
            <w:r>
              <w:rPr>
                <w:rFonts w:ascii="Times New Roman" w:eastAsia="Times New Roman" w:hAnsi="Times New Roman" w:cs="Times New Roman"/>
                <w:sz w:val="28"/>
              </w:rPr>
              <w:t>приказом МБДОУ №</w:t>
            </w:r>
            <w:r w:rsidR="00A5432C">
              <w:rPr>
                <w:rFonts w:ascii="Times New Roman" w:eastAsia="Times New Roman" w:hAnsi="Times New Roman" w:cs="Times New Roman"/>
                <w:sz w:val="28"/>
              </w:rPr>
              <w:t>6</w:t>
            </w:r>
            <w:r w:rsidR="00323DF6" w:rsidRPr="0001268D">
              <w:rPr>
                <w:rFonts w:ascii="Times New Roman" w:eastAsia="Times New Roman" w:hAnsi="Times New Roman" w:cs="Times New Roman"/>
                <w:sz w:val="28"/>
              </w:rPr>
              <w:t xml:space="preserve"> «</w:t>
            </w:r>
            <w:r w:rsidR="00A5432C">
              <w:rPr>
                <w:rFonts w:ascii="Times New Roman" w:eastAsia="Times New Roman" w:hAnsi="Times New Roman" w:cs="Times New Roman"/>
                <w:sz w:val="28"/>
              </w:rPr>
              <w:t>Ромашка</w:t>
            </w:r>
            <w:r w:rsidR="00323DF6" w:rsidRPr="0001268D">
              <w:rPr>
                <w:rFonts w:ascii="Times New Roman" w:eastAsia="Times New Roman" w:hAnsi="Times New Roman" w:cs="Times New Roman"/>
                <w:sz w:val="28"/>
              </w:rPr>
              <w:t xml:space="preserve">» </w:t>
            </w:r>
            <w:r w:rsidR="00745207" w:rsidRPr="0001268D">
              <w:rPr>
                <w:rFonts w:ascii="Times New Roman" w:eastAsia="Times New Roman" w:hAnsi="Times New Roman" w:cs="Times New Roman"/>
                <w:sz w:val="28"/>
              </w:rPr>
              <w:t>с</w:t>
            </w:r>
            <w:r w:rsidR="00323DF6" w:rsidRPr="0001268D">
              <w:rPr>
                <w:rFonts w:ascii="Times New Roman" w:eastAsia="Times New Roman" w:hAnsi="Times New Roman" w:cs="Times New Roman"/>
                <w:sz w:val="28"/>
              </w:rPr>
              <w:t xml:space="preserve">. </w:t>
            </w:r>
            <w:r w:rsidR="00A5432C">
              <w:rPr>
                <w:rFonts w:ascii="Times New Roman" w:eastAsia="Times New Roman" w:hAnsi="Times New Roman" w:cs="Times New Roman"/>
                <w:sz w:val="28"/>
              </w:rPr>
              <w:t>Дарго</w:t>
            </w:r>
          </w:p>
          <w:p w:rsidR="00323DF6" w:rsidRPr="008950CE" w:rsidRDefault="008102C2" w:rsidP="00745207">
            <w:pPr>
              <w:ind w:right="34" w:firstLine="0"/>
              <w:jc w:val="left"/>
              <w:rPr>
                <w:rFonts w:ascii="Times New Roman" w:eastAsia="Times New Roman" w:hAnsi="Times New Roman" w:cs="Times New Roman"/>
                <w:sz w:val="28"/>
              </w:rPr>
            </w:pPr>
            <w:r>
              <w:rPr>
                <w:rFonts w:ascii="Times New Roman" w:eastAsia="Times New Roman" w:hAnsi="Times New Roman" w:cs="Times New Roman"/>
                <w:sz w:val="28"/>
              </w:rPr>
              <w:t>от ___________</w:t>
            </w:r>
            <w:r w:rsidR="00323DF6" w:rsidRPr="0001268D">
              <w:rPr>
                <w:rFonts w:ascii="Times New Roman" w:eastAsia="Times New Roman" w:hAnsi="Times New Roman" w:cs="Times New Roman"/>
                <w:sz w:val="28"/>
              </w:rPr>
              <w:t xml:space="preserve">г. № </w:t>
            </w:r>
            <w:r>
              <w:rPr>
                <w:rFonts w:ascii="Times New Roman" w:eastAsia="Times New Roman" w:hAnsi="Times New Roman" w:cs="Times New Roman"/>
                <w:sz w:val="28"/>
              </w:rPr>
              <w:t>___</w:t>
            </w:r>
          </w:p>
        </w:tc>
      </w:tr>
      <w:tr w:rsidR="00323DF6" w:rsidRPr="0001268D" w:rsidTr="00323DF6">
        <w:tc>
          <w:tcPr>
            <w:tcW w:w="1951" w:type="dxa"/>
            <w:tcBorders>
              <w:bottom w:val="single" w:sz="4" w:space="0" w:color="auto"/>
            </w:tcBorders>
            <w:shd w:val="clear" w:color="auto" w:fill="auto"/>
          </w:tcPr>
          <w:p w:rsidR="00323DF6" w:rsidRPr="0001268D" w:rsidRDefault="00323DF6" w:rsidP="00323DF6">
            <w:pPr>
              <w:ind w:right="-108" w:firstLine="0"/>
              <w:jc w:val="center"/>
              <w:rPr>
                <w:rFonts w:ascii="Times New Roman" w:eastAsia="Times New Roman" w:hAnsi="Times New Roman" w:cs="Times New Roman"/>
                <w:i/>
                <w:sz w:val="28"/>
                <w:szCs w:val="28"/>
              </w:rPr>
            </w:pPr>
          </w:p>
        </w:tc>
        <w:tc>
          <w:tcPr>
            <w:tcW w:w="567" w:type="dxa"/>
            <w:shd w:val="clear" w:color="auto" w:fill="auto"/>
          </w:tcPr>
          <w:p w:rsidR="00323DF6" w:rsidRPr="0001268D" w:rsidRDefault="00323DF6" w:rsidP="00323DF6">
            <w:pPr>
              <w:ind w:right="-108" w:firstLine="0"/>
              <w:jc w:val="center"/>
              <w:rPr>
                <w:rFonts w:ascii="Times New Roman" w:eastAsia="Times New Roman" w:hAnsi="Times New Roman" w:cs="Times New Roman"/>
                <w:b/>
                <w:sz w:val="28"/>
                <w:szCs w:val="28"/>
              </w:rPr>
            </w:pPr>
            <w:r w:rsidRPr="0001268D">
              <w:rPr>
                <w:rFonts w:ascii="Times New Roman" w:eastAsia="Times New Roman" w:hAnsi="Times New Roman" w:cs="Times New Roman"/>
                <w:b/>
                <w:sz w:val="28"/>
                <w:szCs w:val="28"/>
              </w:rPr>
              <w:t>№</w:t>
            </w:r>
          </w:p>
        </w:tc>
        <w:tc>
          <w:tcPr>
            <w:tcW w:w="2126" w:type="dxa"/>
            <w:tcBorders>
              <w:bottom w:val="single" w:sz="4" w:space="0" w:color="auto"/>
            </w:tcBorders>
            <w:shd w:val="clear" w:color="auto" w:fill="auto"/>
          </w:tcPr>
          <w:p w:rsidR="00323DF6" w:rsidRPr="0001268D" w:rsidRDefault="00323DF6" w:rsidP="00323DF6">
            <w:pPr>
              <w:ind w:right="-108" w:firstLine="0"/>
              <w:jc w:val="center"/>
              <w:rPr>
                <w:rFonts w:ascii="Times New Roman" w:eastAsia="Times New Roman" w:hAnsi="Times New Roman" w:cs="Times New Roman"/>
                <w:i/>
                <w:sz w:val="28"/>
                <w:szCs w:val="28"/>
              </w:rPr>
            </w:pPr>
          </w:p>
        </w:tc>
        <w:tc>
          <w:tcPr>
            <w:tcW w:w="709" w:type="dxa"/>
            <w:vMerge/>
            <w:shd w:val="clear" w:color="auto" w:fill="auto"/>
          </w:tcPr>
          <w:p w:rsidR="00323DF6" w:rsidRPr="0001268D" w:rsidRDefault="00323DF6" w:rsidP="00323DF6">
            <w:pPr>
              <w:ind w:firstLine="0"/>
              <w:jc w:val="left"/>
              <w:rPr>
                <w:rFonts w:ascii="Times New Roman" w:eastAsia="Times New Roman" w:hAnsi="Times New Roman" w:cs="Times New Roman"/>
                <w:sz w:val="28"/>
                <w:szCs w:val="28"/>
              </w:rPr>
            </w:pPr>
          </w:p>
        </w:tc>
        <w:tc>
          <w:tcPr>
            <w:tcW w:w="4536" w:type="dxa"/>
            <w:vMerge/>
            <w:shd w:val="clear" w:color="auto" w:fill="auto"/>
          </w:tcPr>
          <w:p w:rsidR="00323DF6" w:rsidRPr="0001268D" w:rsidRDefault="00323DF6" w:rsidP="00323DF6">
            <w:pPr>
              <w:ind w:firstLine="0"/>
              <w:jc w:val="left"/>
              <w:rPr>
                <w:rFonts w:ascii="Times New Roman" w:eastAsia="Times New Roman" w:hAnsi="Times New Roman" w:cs="Times New Roman"/>
                <w:sz w:val="28"/>
                <w:szCs w:val="28"/>
              </w:rPr>
            </w:pPr>
          </w:p>
        </w:tc>
      </w:tr>
      <w:tr w:rsidR="00323DF6" w:rsidRPr="0001268D" w:rsidTr="00323DF6">
        <w:tc>
          <w:tcPr>
            <w:tcW w:w="4644" w:type="dxa"/>
            <w:gridSpan w:val="3"/>
            <w:shd w:val="clear" w:color="auto" w:fill="auto"/>
          </w:tcPr>
          <w:p w:rsidR="00323DF6" w:rsidRPr="0001268D" w:rsidRDefault="00323DF6" w:rsidP="00323DF6">
            <w:pPr>
              <w:ind w:right="-108" w:firstLine="0"/>
              <w:jc w:val="center"/>
              <w:rPr>
                <w:rFonts w:ascii="Times New Roman" w:eastAsia="Times New Roman" w:hAnsi="Times New Roman" w:cs="Times New Roman"/>
                <w:sz w:val="28"/>
                <w:szCs w:val="28"/>
              </w:rPr>
            </w:pPr>
          </w:p>
        </w:tc>
        <w:tc>
          <w:tcPr>
            <w:tcW w:w="709" w:type="dxa"/>
            <w:vMerge/>
            <w:shd w:val="clear" w:color="auto" w:fill="auto"/>
          </w:tcPr>
          <w:p w:rsidR="00323DF6" w:rsidRPr="0001268D" w:rsidRDefault="00323DF6" w:rsidP="00323DF6">
            <w:pPr>
              <w:ind w:firstLine="0"/>
              <w:jc w:val="left"/>
              <w:rPr>
                <w:rFonts w:ascii="Times New Roman" w:eastAsia="Times New Roman" w:hAnsi="Times New Roman" w:cs="Times New Roman"/>
                <w:sz w:val="28"/>
                <w:szCs w:val="28"/>
              </w:rPr>
            </w:pPr>
          </w:p>
        </w:tc>
        <w:tc>
          <w:tcPr>
            <w:tcW w:w="4536" w:type="dxa"/>
            <w:vMerge/>
            <w:shd w:val="clear" w:color="auto" w:fill="auto"/>
          </w:tcPr>
          <w:p w:rsidR="00323DF6" w:rsidRPr="0001268D" w:rsidRDefault="00323DF6" w:rsidP="00323DF6">
            <w:pPr>
              <w:ind w:left="-108" w:firstLine="0"/>
              <w:jc w:val="left"/>
              <w:rPr>
                <w:rFonts w:ascii="Times New Roman" w:eastAsia="Times New Roman" w:hAnsi="Times New Roman" w:cs="Times New Roman"/>
                <w:sz w:val="28"/>
                <w:szCs w:val="28"/>
              </w:rPr>
            </w:pPr>
          </w:p>
        </w:tc>
      </w:tr>
      <w:tr w:rsidR="00323DF6" w:rsidRPr="0001268D" w:rsidTr="00323DF6">
        <w:tc>
          <w:tcPr>
            <w:tcW w:w="4644" w:type="dxa"/>
            <w:gridSpan w:val="3"/>
            <w:shd w:val="clear" w:color="auto" w:fill="auto"/>
          </w:tcPr>
          <w:p w:rsidR="00323DF6" w:rsidRPr="0001268D" w:rsidRDefault="00745207" w:rsidP="00745207">
            <w:pPr>
              <w:ind w:right="-108" w:firstLine="0"/>
              <w:jc w:val="left"/>
              <w:rPr>
                <w:rFonts w:ascii="Times New Roman" w:eastAsia="Times New Roman" w:hAnsi="Times New Roman" w:cs="Times New Roman"/>
                <w:sz w:val="28"/>
                <w:szCs w:val="28"/>
              </w:rPr>
            </w:pPr>
            <w:r w:rsidRPr="0001268D">
              <w:rPr>
                <w:rFonts w:ascii="Times New Roman" w:eastAsia="Times New Roman" w:hAnsi="Times New Roman" w:cs="Times New Roman"/>
                <w:sz w:val="28"/>
                <w:szCs w:val="28"/>
              </w:rPr>
              <w:t>с</w:t>
            </w:r>
            <w:r w:rsidR="00323DF6" w:rsidRPr="0001268D">
              <w:rPr>
                <w:rFonts w:ascii="Times New Roman" w:eastAsia="Times New Roman" w:hAnsi="Times New Roman" w:cs="Times New Roman"/>
                <w:sz w:val="28"/>
                <w:szCs w:val="28"/>
              </w:rPr>
              <w:t xml:space="preserve">. </w:t>
            </w:r>
            <w:r w:rsidR="00A5432C">
              <w:rPr>
                <w:rFonts w:ascii="Times New Roman" w:eastAsia="Times New Roman" w:hAnsi="Times New Roman" w:cs="Times New Roman"/>
                <w:sz w:val="28"/>
                <w:szCs w:val="28"/>
              </w:rPr>
              <w:t>Дарго</w:t>
            </w:r>
          </w:p>
        </w:tc>
        <w:tc>
          <w:tcPr>
            <w:tcW w:w="709" w:type="dxa"/>
            <w:vMerge/>
            <w:shd w:val="clear" w:color="auto" w:fill="auto"/>
          </w:tcPr>
          <w:p w:rsidR="00323DF6" w:rsidRPr="0001268D" w:rsidRDefault="00323DF6" w:rsidP="00323DF6">
            <w:pPr>
              <w:ind w:firstLine="0"/>
              <w:jc w:val="left"/>
              <w:rPr>
                <w:rFonts w:ascii="Times New Roman" w:eastAsia="Times New Roman" w:hAnsi="Times New Roman" w:cs="Times New Roman"/>
                <w:sz w:val="28"/>
                <w:szCs w:val="28"/>
              </w:rPr>
            </w:pPr>
          </w:p>
        </w:tc>
        <w:tc>
          <w:tcPr>
            <w:tcW w:w="4536" w:type="dxa"/>
            <w:vMerge/>
            <w:shd w:val="clear" w:color="auto" w:fill="auto"/>
          </w:tcPr>
          <w:p w:rsidR="00323DF6" w:rsidRPr="0001268D" w:rsidRDefault="00323DF6" w:rsidP="00323DF6">
            <w:pPr>
              <w:ind w:left="-108" w:firstLine="0"/>
              <w:jc w:val="left"/>
              <w:rPr>
                <w:rFonts w:ascii="Times New Roman" w:eastAsia="Times New Roman" w:hAnsi="Times New Roman" w:cs="Times New Roman"/>
                <w:sz w:val="28"/>
                <w:szCs w:val="28"/>
              </w:rPr>
            </w:pPr>
          </w:p>
        </w:tc>
      </w:tr>
    </w:tbl>
    <w:p w:rsidR="00A56B19" w:rsidRPr="0001268D" w:rsidRDefault="00A56B19" w:rsidP="00A56B19">
      <w:pPr>
        <w:ind w:right="-108" w:firstLine="0"/>
        <w:jc w:val="left"/>
        <w:rPr>
          <w:rFonts w:ascii="Times New Roman" w:eastAsia="Times New Roman" w:hAnsi="Times New Roman" w:cs="Times New Roman"/>
          <w:sz w:val="28"/>
          <w:szCs w:val="28"/>
        </w:rPr>
      </w:pPr>
    </w:p>
    <w:p w:rsidR="00D318B4" w:rsidRDefault="00D318B4" w:rsidP="00A715F4">
      <w:pPr>
        <w:ind w:right="-108" w:firstLine="0"/>
        <w:jc w:val="left"/>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Pr="0001268D">
        <w:rPr>
          <w:rFonts w:ascii="Times New Roman" w:eastAsia="Times New Roman" w:hAnsi="Times New Roman" w:cs="Times New Roman"/>
          <w:b/>
          <w:sz w:val="28"/>
          <w:szCs w:val="28"/>
        </w:rPr>
        <w:t>ПРАВИЛА</w:t>
      </w:r>
      <w:r w:rsidRPr="0001268D">
        <w:rPr>
          <w:rFonts w:ascii="Times New Roman" w:eastAsia="Times New Roman" w:hAnsi="Times New Roman" w:cs="Times New Roman"/>
          <w:b/>
          <w:sz w:val="28"/>
          <w:szCs w:val="28"/>
        </w:rPr>
        <w:t xml:space="preserve"> </w:t>
      </w:r>
    </w:p>
    <w:p w:rsidR="00A715F4" w:rsidRPr="0001268D" w:rsidRDefault="00D318B4" w:rsidP="00A715F4">
      <w:pPr>
        <w:ind w:right="-108" w:firstLine="0"/>
        <w:jc w:val="left"/>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bookmarkStart w:id="0" w:name="_GoBack"/>
      <w:bookmarkEnd w:id="0"/>
      <w:r w:rsidR="00A715F4" w:rsidRPr="0001268D">
        <w:rPr>
          <w:rFonts w:ascii="Times New Roman" w:eastAsia="Times New Roman" w:hAnsi="Times New Roman" w:cs="Times New Roman"/>
          <w:b/>
          <w:sz w:val="28"/>
          <w:szCs w:val="28"/>
        </w:rPr>
        <w:t>внутреннего трудового распорядка</w:t>
      </w:r>
    </w:p>
    <w:p w:rsidR="00A56B19" w:rsidRPr="0001268D" w:rsidRDefault="00A56B19" w:rsidP="00A56B19">
      <w:pPr>
        <w:ind w:right="-108" w:firstLine="0"/>
        <w:jc w:val="left"/>
        <w:rPr>
          <w:rFonts w:ascii="Times New Roman" w:eastAsia="Times New Roman" w:hAnsi="Times New Roman" w:cs="Times New Roman"/>
          <w:sz w:val="28"/>
          <w:szCs w:val="28"/>
        </w:rPr>
      </w:pPr>
    </w:p>
    <w:p w:rsidR="00A56B19" w:rsidRPr="00A56B19" w:rsidRDefault="00A56B19" w:rsidP="00A56B19">
      <w:pPr>
        <w:ind w:right="-108" w:firstLine="0"/>
        <w:jc w:val="center"/>
        <w:rPr>
          <w:rFonts w:ascii="Times New Roman" w:eastAsia="Times New Roman" w:hAnsi="Times New Roman" w:cs="Times New Roman"/>
          <w:sz w:val="28"/>
          <w:szCs w:val="28"/>
        </w:rPr>
      </w:pPr>
    </w:p>
    <w:p w:rsidR="00A56B19" w:rsidRPr="00A56B19" w:rsidRDefault="00A56B19" w:rsidP="00A56B19">
      <w:pPr>
        <w:ind w:firstLine="0"/>
        <w:jc w:val="left"/>
        <w:rPr>
          <w:rFonts w:ascii="Times New Roman" w:eastAsia="Times New Roman" w:hAnsi="Times New Roman" w:cs="Times New Roman"/>
          <w:sz w:val="28"/>
          <w:szCs w:val="28"/>
        </w:rPr>
      </w:pPr>
    </w:p>
    <w:p w:rsidR="003B5C4D" w:rsidRPr="00A56B19" w:rsidRDefault="003B5C4D" w:rsidP="003B5C4D">
      <w:pPr>
        <w:ind w:firstLine="0"/>
        <w:jc w:val="center"/>
        <w:rPr>
          <w:rFonts w:ascii="Times New Roman" w:eastAsia="Times New Roman" w:hAnsi="Times New Roman" w:cs="Times New Roman"/>
          <w:sz w:val="28"/>
          <w:szCs w:val="28"/>
        </w:rPr>
      </w:pPr>
      <w:r w:rsidRPr="00C02D8B">
        <w:rPr>
          <w:rFonts w:ascii="Times New Roman" w:hAnsi="Times New Roman"/>
          <w:b/>
          <w:sz w:val="28"/>
          <w:szCs w:val="28"/>
        </w:rPr>
        <w:t>1. Общие положения</w:t>
      </w:r>
    </w:p>
    <w:p w:rsidR="003B5C4D" w:rsidRPr="00C02D8B" w:rsidRDefault="003B5C4D" w:rsidP="003B5C4D">
      <w:pPr>
        <w:ind w:right="-108" w:firstLine="0"/>
        <w:rPr>
          <w:rFonts w:ascii="Times New Roman" w:hAnsi="Times New Roman"/>
          <w:sz w:val="28"/>
          <w:szCs w:val="28"/>
        </w:rPr>
      </w:pPr>
    </w:p>
    <w:p w:rsidR="003B5C4D" w:rsidRPr="007064A9" w:rsidRDefault="003B5C4D" w:rsidP="002F5A78">
      <w:pPr>
        <w:ind w:right="-108" w:firstLine="709"/>
        <w:rPr>
          <w:rFonts w:ascii="Times New Roman" w:hAnsi="Times New Roman"/>
        </w:rPr>
      </w:pPr>
      <w:r w:rsidRPr="007064A9">
        <w:rPr>
          <w:rFonts w:ascii="Times New Roman" w:hAnsi="Times New Roman"/>
        </w:rPr>
        <w:t>1.1. Настоящие правила внутреннего трудового распорядка работников государственного  бюджетного  дошкольного</w:t>
      </w:r>
      <w:r w:rsidR="008102C2" w:rsidRPr="007064A9">
        <w:rPr>
          <w:rFonts w:ascii="Times New Roman" w:hAnsi="Times New Roman"/>
        </w:rPr>
        <w:t xml:space="preserve">  образовательного  учреждения Детский сад №6</w:t>
      </w:r>
      <w:r w:rsidRPr="007064A9">
        <w:rPr>
          <w:rFonts w:ascii="Times New Roman" w:hAnsi="Times New Roman"/>
        </w:rPr>
        <w:t xml:space="preserve"> «</w:t>
      </w:r>
      <w:r w:rsidR="008102C2" w:rsidRPr="007064A9">
        <w:rPr>
          <w:rFonts w:ascii="Times New Roman" w:hAnsi="Times New Roman"/>
        </w:rPr>
        <w:t>Ромашка</w:t>
      </w:r>
      <w:r w:rsidRPr="007064A9">
        <w:rPr>
          <w:rFonts w:ascii="Times New Roman" w:hAnsi="Times New Roman"/>
        </w:rPr>
        <w:t xml:space="preserve">» </w:t>
      </w:r>
      <w:r w:rsidR="00745207" w:rsidRPr="007064A9">
        <w:rPr>
          <w:rFonts w:ascii="Times New Roman" w:hAnsi="Times New Roman"/>
        </w:rPr>
        <w:t>с</w:t>
      </w:r>
      <w:r w:rsidR="008102C2" w:rsidRPr="007064A9">
        <w:rPr>
          <w:rFonts w:ascii="Times New Roman" w:hAnsi="Times New Roman"/>
        </w:rPr>
        <w:t>. Дарго</w:t>
      </w:r>
      <w:r w:rsidRPr="007064A9">
        <w:rPr>
          <w:rFonts w:ascii="Times New Roman" w:hAnsi="Times New Roman"/>
        </w:rPr>
        <w:t xml:space="preserve"> (далее – Учреждение) разработаны в соответствии  с  Конституцией  Российской  Федерации, Трудовым  кодексом Российской Федерации (далее - ТК РФ), Федеральным законо</w:t>
      </w:r>
      <w:r w:rsidR="00A715F4" w:rsidRPr="007064A9">
        <w:rPr>
          <w:rFonts w:ascii="Times New Roman" w:hAnsi="Times New Roman"/>
        </w:rPr>
        <w:t xml:space="preserve">м от 29.12.2012 </w:t>
      </w:r>
      <w:r w:rsidRPr="007064A9">
        <w:rPr>
          <w:rFonts w:ascii="Times New Roman" w:hAnsi="Times New Roman"/>
        </w:rPr>
        <w:t xml:space="preserve">№ 273-ФЗ «Об образовании в Российской Федерации», другими федеральными законами и иными нормативными правовыми актами, содержащими нормы трудового права. </w:t>
      </w:r>
    </w:p>
    <w:p w:rsidR="003B5C4D" w:rsidRPr="007064A9" w:rsidRDefault="002F5A78" w:rsidP="002F5A78">
      <w:pPr>
        <w:ind w:right="-108" w:firstLine="709"/>
        <w:rPr>
          <w:rFonts w:ascii="Times New Roman" w:hAnsi="Times New Roman"/>
        </w:rPr>
      </w:pPr>
      <w:r w:rsidRPr="007064A9">
        <w:rPr>
          <w:rFonts w:ascii="Times New Roman" w:hAnsi="Times New Roman"/>
        </w:rPr>
        <w:t>1.2.</w:t>
      </w:r>
      <w:r w:rsidRPr="007064A9">
        <w:rPr>
          <w:rFonts w:ascii="Times New Roman" w:hAnsi="Times New Roman"/>
        </w:rPr>
        <w:tab/>
      </w:r>
      <w:r w:rsidR="009A3D50" w:rsidRPr="007064A9">
        <w:rPr>
          <w:rFonts w:ascii="Times New Roman" w:hAnsi="Times New Roman"/>
        </w:rPr>
        <w:t xml:space="preserve">Правила внутреннего трудового распорядка </w:t>
      </w:r>
      <w:r w:rsidR="003B5C4D" w:rsidRPr="007064A9">
        <w:rPr>
          <w:rFonts w:ascii="Times New Roman" w:hAnsi="Times New Roman"/>
        </w:rPr>
        <w:t>работников                       (далее - Правила) - локальный нормативный акт, регламентирующий в соответствии с ТК РФ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в учреждении.</w:t>
      </w:r>
    </w:p>
    <w:p w:rsidR="003B5C4D" w:rsidRPr="007064A9" w:rsidRDefault="002F5A78" w:rsidP="00A715F4">
      <w:pPr>
        <w:ind w:right="-108" w:firstLine="709"/>
        <w:rPr>
          <w:rFonts w:ascii="Times New Roman" w:hAnsi="Times New Roman"/>
        </w:rPr>
      </w:pPr>
      <w:r w:rsidRPr="007064A9">
        <w:rPr>
          <w:rFonts w:ascii="Times New Roman" w:hAnsi="Times New Roman"/>
        </w:rPr>
        <w:t xml:space="preserve">1.3. </w:t>
      </w:r>
      <w:r w:rsidR="003B5C4D" w:rsidRPr="007064A9">
        <w:rPr>
          <w:rFonts w:ascii="Times New Roman" w:hAnsi="Times New Roman"/>
        </w:rPr>
        <w:t>Правила  имеют  целью  способствовать  укреплению  трудовой дисциплины, эффективной организации труда, рациональному использованию рабочего времени, созданию условий для достижения высокого качества труда, обеспечению безопасных условий и охраны труда.</w:t>
      </w:r>
    </w:p>
    <w:p w:rsidR="003B5C4D" w:rsidRPr="007064A9" w:rsidRDefault="003B5C4D" w:rsidP="00A715F4">
      <w:pPr>
        <w:ind w:right="-108" w:firstLine="709"/>
        <w:rPr>
          <w:rFonts w:ascii="Times New Roman" w:hAnsi="Times New Roman"/>
        </w:rPr>
      </w:pPr>
      <w:r w:rsidRPr="007064A9">
        <w:rPr>
          <w:rFonts w:ascii="Times New Roman" w:hAnsi="Times New Roman"/>
        </w:rPr>
        <w:t>1.4. В настоящих Правилах используются следующие основные понятия:</w:t>
      </w:r>
    </w:p>
    <w:p w:rsidR="003B5C4D" w:rsidRPr="007064A9" w:rsidRDefault="002F5A78"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дисциплина  труда;</w:t>
      </w:r>
    </w:p>
    <w:p w:rsidR="003B5C4D" w:rsidRPr="007064A9" w:rsidRDefault="002F5A78" w:rsidP="00A715F4">
      <w:pPr>
        <w:ind w:right="-108" w:firstLine="709"/>
        <w:rPr>
          <w:rFonts w:ascii="Times New Roman" w:hAnsi="Times New Roman"/>
        </w:rPr>
      </w:pPr>
      <w:r w:rsidRPr="007064A9">
        <w:rPr>
          <w:rFonts w:ascii="Times New Roman" w:hAnsi="Times New Roman"/>
        </w:rPr>
        <w:t xml:space="preserve">- обязательное для всех работников подчинение правилам поведения, </w:t>
      </w:r>
      <w:r w:rsidR="003B5C4D" w:rsidRPr="007064A9">
        <w:rPr>
          <w:rFonts w:ascii="Times New Roman" w:hAnsi="Times New Roman"/>
        </w:rPr>
        <w:t>определенны</w:t>
      </w:r>
      <w:r w:rsidRPr="007064A9">
        <w:rPr>
          <w:rFonts w:ascii="Times New Roman" w:hAnsi="Times New Roman"/>
        </w:rPr>
        <w:t>м в соответствии с ТК РФ,</w:t>
      </w:r>
      <w:r w:rsidR="003B5C4D" w:rsidRPr="007064A9">
        <w:rPr>
          <w:rFonts w:ascii="Times New Roman" w:hAnsi="Times New Roman"/>
        </w:rPr>
        <w:t xml:space="preserve"> иными федеральными законами, коллективным договором, соглашениями, локальными нормативными актами, трудовым договором;</w:t>
      </w:r>
    </w:p>
    <w:p w:rsidR="003B5C4D" w:rsidRPr="007064A9" w:rsidRDefault="002F5A78" w:rsidP="002F5A78">
      <w:pPr>
        <w:tabs>
          <w:tab w:val="left" w:pos="993"/>
        </w:tabs>
        <w:ind w:right="-108" w:firstLine="709"/>
        <w:rPr>
          <w:rFonts w:ascii="Times New Roman" w:hAnsi="Times New Roman"/>
        </w:rPr>
      </w:pPr>
      <w:r w:rsidRPr="007064A9">
        <w:rPr>
          <w:rFonts w:ascii="Times New Roman" w:hAnsi="Times New Roman"/>
        </w:rPr>
        <w:t>-</w:t>
      </w:r>
      <w:r w:rsidRPr="007064A9">
        <w:rPr>
          <w:rFonts w:ascii="Times New Roman" w:hAnsi="Times New Roman"/>
        </w:rPr>
        <w:tab/>
        <w:t>образовательное</w:t>
      </w:r>
      <w:r w:rsidR="003B5C4D" w:rsidRPr="007064A9">
        <w:rPr>
          <w:rFonts w:ascii="Times New Roman" w:hAnsi="Times New Roman"/>
        </w:rPr>
        <w:t xml:space="preserve"> учреждение – </w:t>
      </w:r>
      <w:r w:rsidRPr="007064A9">
        <w:rPr>
          <w:rFonts w:ascii="Times New Roman" w:hAnsi="Times New Roman"/>
        </w:rPr>
        <w:t>некоммерческая</w:t>
      </w:r>
      <w:r w:rsidR="003B5C4D" w:rsidRPr="007064A9">
        <w:rPr>
          <w:rFonts w:ascii="Times New Roman" w:hAnsi="Times New Roman"/>
        </w:rPr>
        <w:t xml:space="preserve"> </w:t>
      </w:r>
      <w:r w:rsidRPr="007064A9">
        <w:rPr>
          <w:rFonts w:ascii="Times New Roman" w:hAnsi="Times New Roman"/>
        </w:rPr>
        <w:t>организация, осуществляющая на</w:t>
      </w:r>
      <w:r w:rsidR="003B5C4D" w:rsidRPr="007064A9">
        <w:rPr>
          <w:rFonts w:ascii="Times New Roman" w:hAnsi="Times New Roman"/>
        </w:rPr>
        <w:t xml:space="preserve"> основании  лицен</w:t>
      </w:r>
      <w:r w:rsidRPr="007064A9">
        <w:rPr>
          <w:rFonts w:ascii="Times New Roman" w:hAnsi="Times New Roman"/>
        </w:rPr>
        <w:t>зии  образовательную деятельность в качестве основного вида деятельности в соответствии с целями,</w:t>
      </w:r>
      <w:r w:rsidR="003B5C4D" w:rsidRPr="007064A9">
        <w:rPr>
          <w:rFonts w:ascii="Times New Roman" w:hAnsi="Times New Roman"/>
        </w:rPr>
        <w:t xml:space="preserve"> ради достижения которых такая организация создана;</w:t>
      </w:r>
    </w:p>
    <w:p w:rsidR="003B5C4D" w:rsidRPr="007064A9" w:rsidRDefault="002F5A78"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педагогический работник – физическое лицо, которо</w:t>
      </w:r>
      <w:r w:rsidRPr="007064A9">
        <w:rPr>
          <w:rFonts w:ascii="Times New Roman" w:hAnsi="Times New Roman"/>
        </w:rPr>
        <w:t xml:space="preserve">е состоит в трудовых отношениях с </w:t>
      </w:r>
      <w:r w:rsidR="003B5C4D" w:rsidRPr="007064A9">
        <w:rPr>
          <w:rFonts w:ascii="Times New Roman" w:hAnsi="Times New Roman"/>
        </w:rPr>
        <w:t>об</w:t>
      </w:r>
      <w:r w:rsidRPr="007064A9">
        <w:rPr>
          <w:rFonts w:ascii="Times New Roman" w:hAnsi="Times New Roman"/>
        </w:rPr>
        <w:t>разовательной организацией и выполняет обязанности по обучению, воспитанию обучающихся и  (или)</w:t>
      </w:r>
      <w:r w:rsidR="00852269" w:rsidRPr="007064A9">
        <w:rPr>
          <w:rFonts w:ascii="Times New Roman" w:hAnsi="Times New Roman"/>
        </w:rPr>
        <w:t xml:space="preserve"> организации</w:t>
      </w:r>
      <w:r w:rsidR="003B5C4D" w:rsidRPr="007064A9">
        <w:rPr>
          <w:rFonts w:ascii="Times New Roman" w:hAnsi="Times New Roman"/>
        </w:rPr>
        <w:t xml:space="preserve"> образовательной деятельности. </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9A3D50" w:rsidRPr="007064A9">
        <w:rPr>
          <w:rFonts w:ascii="Times New Roman" w:hAnsi="Times New Roman"/>
        </w:rPr>
        <w:t>представитель</w:t>
      </w:r>
      <w:r w:rsidR="003B5C4D" w:rsidRPr="007064A9">
        <w:rPr>
          <w:rFonts w:ascii="Times New Roman" w:hAnsi="Times New Roman"/>
        </w:rPr>
        <w:t xml:space="preserve"> работодателя – </w:t>
      </w:r>
      <w:r w:rsidR="009A3D50" w:rsidRPr="007064A9">
        <w:rPr>
          <w:rFonts w:ascii="Times New Roman" w:hAnsi="Times New Roman"/>
        </w:rPr>
        <w:t xml:space="preserve">заведующий Учреждением (в случае отсутствия по уважительным </w:t>
      </w:r>
      <w:r w:rsidR="003B5C4D" w:rsidRPr="007064A9">
        <w:rPr>
          <w:rFonts w:ascii="Times New Roman" w:hAnsi="Times New Roman"/>
        </w:rPr>
        <w:t xml:space="preserve">причинам – </w:t>
      </w:r>
      <w:r w:rsidR="009A3D50" w:rsidRPr="007064A9">
        <w:rPr>
          <w:rFonts w:ascii="Times New Roman" w:hAnsi="Times New Roman"/>
        </w:rPr>
        <w:t xml:space="preserve">лицо, исполняющее </w:t>
      </w:r>
      <w:r w:rsidR="003B5C4D" w:rsidRPr="007064A9">
        <w:rPr>
          <w:rFonts w:ascii="Times New Roman" w:hAnsi="Times New Roman"/>
        </w:rPr>
        <w:t>обязанности заведующего) или уполномоченные учредителем лица в соответствии с ТК РФ, другими федеральными законами и иными нормат</w:t>
      </w:r>
      <w:r w:rsidR="009A3D50" w:rsidRPr="007064A9">
        <w:rPr>
          <w:rFonts w:ascii="Times New Roman" w:hAnsi="Times New Roman"/>
        </w:rPr>
        <w:t xml:space="preserve">ивными правовыми актами РФ, законами и иными нормативными правовыми актами субъектов </w:t>
      </w:r>
      <w:r w:rsidR="003B5C4D" w:rsidRPr="007064A9">
        <w:rPr>
          <w:rFonts w:ascii="Times New Roman" w:hAnsi="Times New Roman"/>
        </w:rPr>
        <w:t xml:space="preserve">РФ, нормативными правовыми актами органов местного </w:t>
      </w:r>
      <w:r w:rsidR="003B5C4D" w:rsidRPr="007064A9">
        <w:rPr>
          <w:rFonts w:ascii="Times New Roman" w:hAnsi="Times New Roman"/>
        </w:rPr>
        <w:lastRenderedPageBreak/>
        <w:t>самоуправления, уставом и локальными нормативными актами учреждения;</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 xml:space="preserve">иные представители работников - представитель работников учреждения, наделенный  в установленном  трудовым  законодательством  порядке полномочиями представлять интересы работников учреждения в социальном партнерстве (представительный орган работников - председатель первичной профсоюзной организации) (статья 31 ТК РФ); </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работник - физическое  лицо,  вступившее  в  трудовые  отношения  с образовательной организацией;</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работодатель - юридическое лицо (учреждение), вступившее в трудовые отношения с работником в лице заведующего.</w:t>
      </w:r>
    </w:p>
    <w:p w:rsidR="003B5C4D" w:rsidRPr="007064A9" w:rsidRDefault="003B5C4D" w:rsidP="00A715F4">
      <w:pPr>
        <w:ind w:right="-108" w:firstLine="709"/>
        <w:rPr>
          <w:rFonts w:ascii="Times New Roman" w:hAnsi="Times New Roman"/>
        </w:rPr>
      </w:pPr>
      <w:r w:rsidRPr="007064A9">
        <w:rPr>
          <w:rFonts w:ascii="Times New Roman" w:hAnsi="Times New Roman"/>
        </w:rPr>
        <w:t>1.5. Правила принимаются на заседании Общего собрания трудового коллектива, утверждаются работодателем с учетом мнения представительного органа работников в порядке, установленном статьей 372 ТК РФ.</w:t>
      </w:r>
    </w:p>
    <w:p w:rsidR="003B5C4D" w:rsidRPr="007064A9" w:rsidRDefault="003B5C4D" w:rsidP="00A715F4">
      <w:pPr>
        <w:ind w:right="-108" w:firstLine="709"/>
        <w:rPr>
          <w:rFonts w:ascii="Times New Roman" w:hAnsi="Times New Roman"/>
        </w:rPr>
      </w:pPr>
      <w:r w:rsidRPr="007064A9">
        <w:rPr>
          <w:rFonts w:ascii="Times New Roman" w:hAnsi="Times New Roman"/>
        </w:rPr>
        <w:t>Правила, как правило, являются приложением к Коллективному договору.</w:t>
      </w:r>
    </w:p>
    <w:p w:rsidR="003B5C4D" w:rsidRPr="007064A9" w:rsidRDefault="003B5C4D" w:rsidP="00A715F4">
      <w:pPr>
        <w:ind w:right="-108" w:firstLine="709"/>
        <w:rPr>
          <w:rFonts w:ascii="Times New Roman" w:hAnsi="Times New Roman"/>
        </w:rPr>
      </w:pPr>
    </w:p>
    <w:p w:rsidR="003B5C4D" w:rsidRPr="007064A9" w:rsidRDefault="003B5C4D" w:rsidP="00A715F4">
      <w:pPr>
        <w:ind w:right="-108" w:firstLine="709"/>
        <w:jc w:val="center"/>
        <w:rPr>
          <w:rFonts w:ascii="Times New Roman" w:hAnsi="Times New Roman"/>
          <w:b/>
        </w:rPr>
      </w:pPr>
      <w:r w:rsidRPr="007064A9">
        <w:rPr>
          <w:rFonts w:ascii="Times New Roman" w:hAnsi="Times New Roman"/>
          <w:b/>
        </w:rPr>
        <w:t>2. Порядок приема работников</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w:t>
      </w:r>
    </w:p>
    <w:p w:rsidR="003B5C4D" w:rsidRPr="007064A9" w:rsidRDefault="003B5C4D" w:rsidP="00A715F4">
      <w:pPr>
        <w:ind w:right="-108" w:firstLine="709"/>
        <w:rPr>
          <w:rFonts w:ascii="Times New Roman" w:hAnsi="Times New Roman"/>
          <w:b/>
        </w:rPr>
      </w:pPr>
      <w:r w:rsidRPr="007064A9">
        <w:rPr>
          <w:rFonts w:ascii="Times New Roman" w:hAnsi="Times New Roman"/>
          <w:b/>
        </w:rPr>
        <w:t>2.1. Понятие трудовых отношений</w:t>
      </w:r>
    </w:p>
    <w:p w:rsidR="003B5C4D" w:rsidRPr="007064A9" w:rsidRDefault="003B5C4D" w:rsidP="00A715F4">
      <w:pPr>
        <w:ind w:right="-108" w:firstLine="709"/>
        <w:rPr>
          <w:rFonts w:ascii="Times New Roman" w:hAnsi="Times New Roman"/>
        </w:rPr>
      </w:pPr>
      <w:r w:rsidRPr="007064A9">
        <w:rPr>
          <w:rFonts w:ascii="Times New Roman" w:hAnsi="Times New Roman"/>
        </w:rPr>
        <w:t>Трудовые отношения между работником и работодателем регулируются действующим законодательством Российской Федерации, настоящими Правилами, коллективным договором и трудовым договором.</w:t>
      </w:r>
    </w:p>
    <w:p w:rsidR="003B5C4D" w:rsidRPr="007064A9" w:rsidRDefault="003B5C4D" w:rsidP="00A715F4">
      <w:pPr>
        <w:ind w:right="-108" w:firstLine="709"/>
        <w:rPr>
          <w:rFonts w:ascii="Times New Roman" w:hAnsi="Times New Roman"/>
          <w:b/>
        </w:rPr>
      </w:pPr>
      <w:r w:rsidRPr="007064A9">
        <w:rPr>
          <w:rFonts w:ascii="Times New Roman" w:hAnsi="Times New Roman"/>
          <w:b/>
        </w:rPr>
        <w:t>2.2. Квалификационные требования к принимаемым работникам</w:t>
      </w:r>
    </w:p>
    <w:p w:rsidR="003B5C4D" w:rsidRPr="007064A9" w:rsidRDefault="003B5C4D" w:rsidP="00A715F4">
      <w:pPr>
        <w:ind w:right="-108" w:firstLine="709"/>
        <w:rPr>
          <w:rFonts w:ascii="Times New Roman" w:hAnsi="Times New Roman"/>
        </w:rPr>
      </w:pPr>
      <w:r w:rsidRPr="007064A9">
        <w:rPr>
          <w:rFonts w:ascii="Times New Roman" w:hAnsi="Times New Roman"/>
        </w:rPr>
        <w:t>Работники принимаются в соответствии с квалификационными требованиями, указанными в квалификационных справочниках, утвержденных в порядке, устанавливаемом Правительством Российской Федерации, или соответствующими профессиональными стандартами, применяемых в Учреждении. Перечень применяемых профессиональных стандартов, в том числе в качестве основы для определения требований к квалификации работников (условно необязательные), утверждается приказом руководителя Учреждении, который может дополняться (например, при утверждении новых профессиональных стандартов или замене ранее утвержденных).</w:t>
      </w:r>
    </w:p>
    <w:p w:rsidR="003B5C4D" w:rsidRPr="007064A9" w:rsidRDefault="003B5C4D" w:rsidP="00A715F4">
      <w:pPr>
        <w:ind w:right="-108" w:firstLine="709"/>
        <w:rPr>
          <w:rFonts w:ascii="Times New Roman" w:hAnsi="Times New Roman"/>
          <w:b/>
        </w:rPr>
      </w:pPr>
      <w:r w:rsidRPr="007064A9">
        <w:rPr>
          <w:rFonts w:ascii="Times New Roman" w:hAnsi="Times New Roman"/>
          <w:b/>
        </w:rPr>
        <w:t>2.3. Решение о приеме на работу</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Решение о приеме на работу в Учреждение  принимает руководитель в соответствии с действующим законодательством Российской Федерации. </w:t>
      </w:r>
    </w:p>
    <w:p w:rsidR="003B5C4D" w:rsidRPr="007064A9" w:rsidRDefault="003B5C4D" w:rsidP="00A715F4">
      <w:pPr>
        <w:ind w:right="-108" w:firstLine="709"/>
        <w:rPr>
          <w:rFonts w:ascii="Times New Roman" w:hAnsi="Times New Roman"/>
          <w:b/>
        </w:rPr>
      </w:pPr>
      <w:r w:rsidRPr="007064A9">
        <w:rPr>
          <w:rFonts w:ascii="Times New Roman" w:hAnsi="Times New Roman"/>
          <w:b/>
        </w:rPr>
        <w:t>2.4. Документ, регулирующий трудовые отношения</w:t>
      </w:r>
    </w:p>
    <w:p w:rsidR="003B5C4D" w:rsidRPr="007064A9" w:rsidRDefault="003B5C4D" w:rsidP="00852269">
      <w:pPr>
        <w:ind w:right="-108" w:firstLine="708"/>
        <w:rPr>
          <w:rFonts w:ascii="Times New Roman" w:hAnsi="Times New Roman"/>
        </w:rPr>
      </w:pPr>
      <w:r w:rsidRPr="007064A9">
        <w:rPr>
          <w:rFonts w:ascii="Times New Roman" w:hAnsi="Times New Roman"/>
        </w:rPr>
        <w:t>Основным документом, регулирующим трудовые отношения между работником и работодателем является трудовой договор.</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2.4.1. Понятие трудового договора. Стороны трудового договора </w:t>
      </w:r>
    </w:p>
    <w:p w:rsidR="003B5C4D" w:rsidRPr="007064A9" w:rsidRDefault="003B5C4D" w:rsidP="00A715F4">
      <w:pPr>
        <w:ind w:right="-108" w:firstLine="709"/>
        <w:rPr>
          <w:rFonts w:ascii="Times New Roman" w:hAnsi="Times New Roman"/>
        </w:rPr>
      </w:pPr>
      <w:r w:rsidRPr="007064A9">
        <w:rPr>
          <w:rFonts w:ascii="Times New Roman" w:hAnsi="Times New Roman"/>
        </w:rPr>
        <w:t>Трудовой договор - соглашение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соглашением, своевременно и в полном размере выплачивать работнику заработную плату, а работник обязуется лично выполнять определенную этим соглашением трудовую функцию в интересах, под управлением и контролем работодателя, соблюдать правила внутреннего трудового распорядка, действующие у данного работодателя (статья 56 ТК РФ).</w:t>
      </w:r>
    </w:p>
    <w:p w:rsidR="003B5C4D" w:rsidRPr="007064A9" w:rsidRDefault="003B5C4D" w:rsidP="00A715F4">
      <w:pPr>
        <w:ind w:right="-108" w:firstLine="709"/>
        <w:rPr>
          <w:rFonts w:ascii="Times New Roman" w:hAnsi="Times New Roman"/>
        </w:rPr>
      </w:pPr>
      <w:r w:rsidRPr="007064A9">
        <w:rPr>
          <w:rFonts w:ascii="Times New Roman" w:hAnsi="Times New Roman"/>
        </w:rPr>
        <w:t>Сторонами трудового договора являются работодатель и работник.</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2.4.2. Запрещение заемного труда </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56.1 ТК РФ заемный труд запрещен.</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2.4.3. Содержание трудового договора </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57 ТК РФ в трудовом договоре указываются:</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фамилия, имя, отчество работника и наименование работодателя (фамилия, имя, отчество работодателя - физического лица), заключивших трудовой договор;</w:t>
      </w:r>
    </w:p>
    <w:p w:rsidR="003B5C4D" w:rsidRPr="007064A9" w:rsidRDefault="00852269" w:rsidP="00A715F4">
      <w:pPr>
        <w:ind w:right="-108" w:firstLine="709"/>
        <w:rPr>
          <w:rFonts w:ascii="Times New Roman" w:hAnsi="Times New Roman"/>
        </w:rPr>
      </w:pPr>
      <w:r w:rsidRPr="007064A9">
        <w:rPr>
          <w:rFonts w:ascii="Times New Roman" w:hAnsi="Times New Roman"/>
        </w:rPr>
        <w:lastRenderedPageBreak/>
        <w:t xml:space="preserve">- </w:t>
      </w:r>
      <w:r w:rsidR="003B5C4D" w:rsidRPr="007064A9">
        <w:rPr>
          <w:rFonts w:ascii="Times New Roman" w:hAnsi="Times New Roman"/>
        </w:rPr>
        <w:t>сведения о документах, удостоверяющих личность работника и работодателя - физического лица;</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идентификационный номер налогоплательщика;</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сведения о представителе работодателя, подписавшем трудовой договор, и основание, в силу которого он наделен соответствующими полномочиями;</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место и дата заключения трудового договора.</w:t>
      </w:r>
    </w:p>
    <w:p w:rsidR="003B5C4D" w:rsidRPr="007064A9" w:rsidRDefault="003B5C4D" w:rsidP="00A715F4">
      <w:pPr>
        <w:ind w:right="-108" w:firstLine="709"/>
        <w:rPr>
          <w:rFonts w:ascii="Times New Roman" w:hAnsi="Times New Roman"/>
        </w:rPr>
      </w:pPr>
      <w:r w:rsidRPr="007064A9">
        <w:rPr>
          <w:rFonts w:ascii="Times New Roman" w:hAnsi="Times New Roman"/>
        </w:rPr>
        <w:t>Обязательными для включения в трудовой договор являются следующие условия:</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место работы с указанием структурного подразделения и его местонахождения;</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ТК РФ или иным федеральным законом;</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условия оплаты труда (в том числе размер тарифной ставки или оклада (должностного оклада) работника, доплаты, надбавки и поощрительные выплаты);</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режим рабочего времени и времени отдыха (если для данного работника он отличается от общих правил, действующих у данного работодателя, прописанных в настоящих Правилах);</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условия, определяющие в необходимых случаях характер работы (подвижной, разъездной, в пути, другой характер работы);</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условия труда на рабочем месте;</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условие об обязательном социальном страховании работника в соответствии с ТК РФ и иными федеральными законами;</w:t>
      </w:r>
    </w:p>
    <w:p w:rsidR="003B5C4D" w:rsidRPr="007064A9" w:rsidRDefault="00852269" w:rsidP="00852269">
      <w:pPr>
        <w:tabs>
          <w:tab w:val="left" w:pos="993"/>
        </w:tabs>
        <w:ind w:right="-108" w:firstLine="709"/>
        <w:rPr>
          <w:rFonts w:ascii="Times New Roman" w:hAnsi="Times New Roman"/>
        </w:rPr>
      </w:pPr>
      <w:r w:rsidRPr="007064A9">
        <w:rPr>
          <w:rFonts w:ascii="Times New Roman" w:hAnsi="Times New Roman"/>
        </w:rPr>
        <w:t>-</w:t>
      </w:r>
      <w:r w:rsidRPr="007064A9">
        <w:rPr>
          <w:rFonts w:ascii="Times New Roman" w:hAnsi="Times New Roman"/>
        </w:rPr>
        <w:tab/>
      </w:r>
      <w:r w:rsidR="003B5C4D" w:rsidRPr="007064A9">
        <w:rPr>
          <w:rFonts w:ascii="Times New Roman" w:hAnsi="Times New Roman"/>
        </w:rP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3B5C4D" w:rsidRPr="007064A9" w:rsidRDefault="003B5C4D" w:rsidP="00A715F4">
      <w:pPr>
        <w:ind w:right="-108" w:firstLine="709"/>
        <w:rPr>
          <w:rFonts w:ascii="Times New Roman" w:hAnsi="Times New Roman"/>
        </w:rPr>
      </w:pPr>
      <w:r w:rsidRPr="007064A9">
        <w:rPr>
          <w:rFonts w:ascii="Times New Roman" w:hAnsi="Times New Roman"/>
        </w:rPr>
        <w:t>Если при заключении трудового договора в него не были включены какие-либо сведения и (или) условия из числа предусмотренных частями первой и второй статьи 57 ТК РФ, то это не является основанием для признания трудового договора незаключенным или его расторжения. Трудовой договор должен быть дополнен недостающими сведениями и (или) условиями. При этом недостающие сведения вносятся непосредственно в текст трудового договора, а недостающие условия определяются приложением к трудовому договору либо отдельным соглашением сторон, заключаемым в письменной форме, которые являются неотъемлемой частью трудового договора.</w:t>
      </w:r>
    </w:p>
    <w:p w:rsidR="003B5C4D" w:rsidRPr="007064A9" w:rsidRDefault="003B5C4D" w:rsidP="00A715F4">
      <w:pPr>
        <w:ind w:right="-108" w:firstLine="709"/>
        <w:rPr>
          <w:rFonts w:ascii="Times New Roman" w:hAnsi="Times New Roman"/>
        </w:rPr>
      </w:pPr>
      <w:r w:rsidRPr="007064A9">
        <w:rPr>
          <w:rFonts w:ascii="Times New Roman" w:hAnsi="Times New Roman"/>
        </w:rPr>
        <w:t>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в частности:</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об уточнении места работы (с указанием структурного подразделения и его местонахождения) и (или) о рабочем месте;</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об испытании;</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о неразглашении охраняемой законом тайны (коммерческой и иной);</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об обязанности работника отработать после обучения не менее установленного договором срока, если обучение проводилось за счет средств работодателя;</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о видах и об условиях дополнительного страхования работника;</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об улучшении социально-бытовых условий работника и членов его семьи;</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 xml:space="preserve">об уточнении применительно к условиям работы данного работника прав и обязанностей работника и работодателя, установленных трудовым законодательством и </w:t>
      </w:r>
      <w:r w:rsidR="003B5C4D" w:rsidRPr="007064A9">
        <w:rPr>
          <w:rFonts w:ascii="Times New Roman" w:hAnsi="Times New Roman"/>
        </w:rPr>
        <w:lastRenderedPageBreak/>
        <w:t>иными нормативными правовыми актами, содержащими нормы трудового права;</w:t>
      </w:r>
    </w:p>
    <w:p w:rsidR="003B5C4D" w:rsidRPr="007064A9" w:rsidRDefault="00852269"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о дополнительном негосударственном пенсионном обеспечении работника.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По соглашению сторон в трудовой договор могут также включаться права и обязанности работника и работодателя,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работника и работодателя, вытекающие из условий коллективного договора, соглашений. </w:t>
      </w:r>
      <w:r w:rsidR="00745207" w:rsidRPr="007064A9">
        <w:rPr>
          <w:rFonts w:ascii="Times New Roman" w:hAnsi="Times New Roman"/>
        </w:rPr>
        <w:t>Не включение</w:t>
      </w:r>
      <w:r w:rsidRPr="007064A9">
        <w:rPr>
          <w:rFonts w:ascii="Times New Roman" w:hAnsi="Times New Roman"/>
        </w:rPr>
        <w:t xml:space="preserve"> в трудовой договор каких-либо из указанных прав и (или) обязанностей работника и работодателя не может рассматриваться как отказ от реализации этих прав или исполнения этих обязанностей.</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2.4.4. Срок трудового договора </w:t>
      </w:r>
    </w:p>
    <w:p w:rsidR="003B5C4D" w:rsidRPr="007064A9" w:rsidRDefault="003B5C4D" w:rsidP="00852269">
      <w:pPr>
        <w:ind w:right="-108" w:firstLine="708"/>
        <w:rPr>
          <w:rFonts w:ascii="Times New Roman" w:hAnsi="Times New Roman"/>
        </w:rPr>
      </w:pPr>
      <w:r w:rsidRPr="007064A9">
        <w:rPr>
          <w:rFonts w:ascii="Times New Roman" w:hAnsi="Times New Roman"/>
        </w:rPr>
        <w:t>В соответствии со статьей 58 ТК РФ Трудовые договоры могут заключаться:</w:t>
      </w:r>
    </w:p>
    <w:p w:rsidR="003B5C4D" w:rsidRPr="007064A9" w:rsidRDefault="003B5C4D" w:rsidP="00A715F4">
      <w:pPr>
        <w:ind w:right="-108" w:firstLine="709"/>
        <w:rPr>
          <w:rFonts w:ascii="Times New Roman" w:hAnsi="Times New Roman"/>
        </w:rPr>
      </w:pPr>
      <w:r w:rsidRPr="007064A9">
        <w:rPr>
          <w:rFonts w:ascii="Times New Roman" w:hAnsi="Times New Roman"/>
        </w:rPr>
        <w:t>1) на неопределенный срок;</w:t>
      </w:r>
    </w:p>
    <w:p w:rsidR="003B5C4D" w:rsidRPr="007064A9" w:rsidRDefault="003B5C4D" w:rsidP="00A715F4">
      <w:pPr>
        <w:ind w:right="-108" w:firstLine="709"/>
        <w:rPr>
          <w:rFonts w:ascii="Times New Roman" w:hAnsi="Times New Roman"/>
        </w:rPr>
      </w:pPr>
      <w:r w:rsidRPr="007064A9">
        <w:rPr>
          <w:rFonts w:ascii="Times New Roman" w:hAnsi="Times New Roman"/>
        </w:rPr>
        <w:t>2) на определенный срок не более пяти лет (срочный трудовой договор).</w:t>
      </w:r>
    </w:p>
    <w:p w:rsidR="003B5C4D" w:rsidRPr="007064A9" w:rsidRDefault="003B5C4D" w:rsidP="00A715F4">
      <w:pPr>
        <w:ind w:right="-108" w:firstLine="709"/>
        <w:rPr>
          <w:rFonts w:ascii="Times New Roman" w:hAnsi="Times New Roman"/>
        </w:rPr>
      </w:pPr>
    </w:p>
    <w:p w:rsidR="003B5C4D" w:rsidRPr="007064A9" w:rsidRDefault="003B5C4D" w:rsidP="00A715F4">
      <w:pPr>
        <w:ind w:right="-108" w:firstLine="709"/>
        <w:rPr>
          <w:rFonts w:ascii="Times New Roman" w:hAnsi="Times New Roman"/>
        </w:rPr>
      </w:pPr>
      <w:r w:rsidRPr="007064A9">
        <w:rPr>
          <w:rFonts w:ascii="Times New Roman" w:hAnsi="Times New Roman"/>
        </w:rPr>
        <w:t>Срочный трудовой договор заключается, когда трудовые отношения не могут быть установлены на неопределенный срок с учетом характера предстоящей работы или условий ее выполнения, а именно в случаях, предусмотренных частью первой статьи 59 ТК РФ. В случаях, предусмотренных частью второй статьи 59 ТК РФ, срочный трудовой договор может заключаться по соглашению сторон трудового договора без учета характера предстоящей работы и условий ее выполнения.</w:t>
      </w:r>
    </w:p>
    <w:p w:rsidR="003B5C4D" w:rsidRPr="007064A9" w:rsidRDefault="003B5C4D" w:rsidP="00A715F4">
      <w:pPr>
        <w:ind w:right="-108" w:firstLine="709"/>
        <w:rPr>
          <w:rFonts w:ascii="Times New Roman" w:hAnsi="Times New Roman"/>
        </w:rPr>
      </w:pPr>
      <w:r w:rsidRPr="007064A9">
        <w:rPr>
          <w:rFonts w:ascii="Times New Roman" w:hAnsi="Times New Roman"/>
        </w:rPr>
        <w:t>Если в трудовом договоре не оговорен срок его действия, то договор считается заключенным на неопределенный срок.</w:t>
      </w:r>
    </w:p>
    <w:p w:rsidR="003B5C4D" w:rsidRPr="007064A9" w:rsidRDefault="003B5C4D" w:rsidP="00A715F4">
      <w:pPr>
        <w:ind w:right="-108" w:firstLine="709"/>
        <w:rPr>
          <w:rFonts w:ascii="Times New Roman" w:hAnsi="Times New Roman"/>
        </w:rPr>
      </w:pPr>
      <w:r w:rsidRPr="007064A9">
        <w:rPr>
          <w:rFonts w:ascii="Times New Roman" w:hAnsi="Times New Roman"/>
        </w:rPr>
        <w:t>В случае, когда ни одна из сторон не потребовала расторжения срочного трудового договора в связи с истечением срока его действия и работник продолжает работу после истечения срока действия трудового договора, условие о срочном характере трудового договора утрачивает силу и трудовой договор считается заключенным на неопределенный срок.</w:t>
      </w:r>
    </w:p>
    <w:p w:rsidR="003B5C4D" w:rsidRPr="007064A9" w:rsidRDefault="003B5C4D" w:rsidP="00A715F4">
      <w:pPr>
        <w:ind w:right="-108" w:firstLine="709"/>
        <w:rPr>
          <w:rFonts w:ascii="Times New Roman" w:hAnsi="Times New Roman"/>
        </w:rPr>
      </w:pPr>
      <w:r w:rsidRPr="007064A9">
        <w:rPr>
          <w:rFonts w:ascii="Times New Roman" w:hAnsi="Times New Roman"/>
        </w:rPr>
        <w:t>Трудовой договор, заключенный на определенный срок при отсутствии достаточных к тому оснований, установленных судом, считается заключенным на неопределенный срок.</w:t>
      </w:r>
    </w:p>
    <w:p w:rsidR="003B5C4D" w:rsidRPr="007064A9" w:rsidRDefault="003B5C4D" w:rsidP="00A715F4">
      <w:pPr>
        <w:ind w:right="-108" w:firstLine="709"/>
        <w:rPr>
          <w:rFonts w:ascii="Times New Roman" w:hAnsi="Times New Roman"/>
        </w:rPr>
      </w:pPr>
      <w:r w:rsidRPr="007064A9">
        <w:rPr>
          <w:rFonts w:ascii="Times New Roman" w:hAnsi="Times New Roman"/>
        </w:rPr>
        <w:t>Запрещается заключение срочных трудовых договоров в целях уклонения от предоставления прав и гарантий, предусмотренных для работников, с которыми заключается трудовой договор на неопределенный срок.</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2.4.5. Срочный трудовой договор </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59 ТК РФ срочный трудовой договор заключается:</w:t>
      </w:r>
    </w:p>
    <w:p w:rsidR="003B5C4D" w:rsidRPr="007064A9" w:rsidRDefault="003B5C4D" w:rsidP="00A715F4">
      <w:pPr>
        <w:ind w:right="-108" w:firstLine="709"/>
        <w:rPr>
          <w:rFonts w:ascii="Times New Roman" w:hAnsi="Times New Roman"/>
        </w:rPr>
      </w:pPr>
      <w:r w:rsidRPr="007064A9">
        <w:rPr>
          <w:rFonts w:ascii="Times New Roman" w:hAnsi="Times New Roman"/>
        </w:rPr>
        <w:t>на время исполнения обязанностей отсутствующего работника, за которым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w:t>
      </w:r>
    </w:p>
    <w:p w:rsidR="003B5C4D" w:rsidRPr="007064A9" w:rsidRDefault="003B5C4D" w:rsidP="00A715F4">
      <w:pPr>
        <w:ind w:right="-108" w:firstLine="709"/>
        <w:rPr>
          <w:rFonts w:ascii="Times New Roman" w:hAnsi="Times New Roman"/>
        </w:rPr>
      </w:pPr>
      <w:r w:rsidRPr="007064A9">
        <w:rPr>
          <w:rFonts w:ascii="Times New Roman" w:hAnsi="Times New Roman"/>
        </w:rPr>
        <w:t>на время выполнения временных (до двух месяцев) работ;</w:t>
      </w:r>
    </w:p>
    <w:p w:rsidR="003B5C4D" w:rsidRPr="007064A9" w:rsidRDefault="003B5C4D" w:rsidP="00A715F4">
      <w:pPr>
        <w:ind w:right="-108" w:firstLine="709"/>
        <w:rPr>
          <w:rFonts w:ascii="Times New Roman" w:hAnsi="Times New Roman"/>
        </w:rPr>
      </w:pPr>
      <w:r w:rsidRPr="007064A9">
        <w:rPr>
          <w:rFonts w:ascii="Times New Roman" w:hAnsi="Times New Roman"/>
        </w:rPr>
        <w:t>для выполнения сезонных работ, когда в силу природных условий работа может производиться только в течение определенного периода (сезона);</w:t>
      </w:r>
    </w:p>
    <w:p w:rsidR="003B5C4D" w:rsidRPr="007064A9" w:rsidRDefault="003B5C4D" w:rsidP="00A715F4">
      <w:pPr>
        <w:ind w:right="-108" w:firstLine="709"/>
        <w:rPr>
          <w:rFonts w:ascii="Times New Roman" w:hAnsi="Times New Roman"/>
        </w:rPr>
      </w:pPr>
      <w:r w:rsidRPr="007064A9">
        <w:rPr>
          <w:rFonts w:ascii="Times New Roman" w:hAnsi="Times New Roman"/>
        </w:rPr>
        <w:t>в других случаях, предусмотренных ТК РФ или иными федеральными законами.</w:t>
      </w:r>
    </w:p>
    <w:p w:rsidR="003B5C4D" w:rsidRPr="007064A9" w:rsidRDefault="003B5C4D" w:rsidP="00A715F4">
      <w:pPr>
        <w:ind w:right="-108" w:firstLine="709"/>
        <w:rPr>
          <w:rFonts w:ascii="Times New Roman" w:hAnsi="Times New Roman"/>
        </w:rPr>
      </w:pPr>
      <w:r w:rsidRPr="007064A9">
        <w:rPr>
          <w:rFonts w:ascii="Times New Roman" w:hAnsi="Times New Roman"/>
        </w:rPr>
        <w:t>По соглашению сторон срочный трудовой договор может заключаться:</w:t>
      </w:r>
    </w:p>
    <w:p w:rsidR="003B5C4D" w:rsidRPr="007064A9" w:rsidRDefault="003B5C4D" w:rsidP="00A715F4">
      <w:pPr>
        <w:ind w:right="-108" w:firstLine="709"/>
        <w:rPr>
          <w:rFonts w:ascii="Times New Roman" w:hAnsi="Times New Roman"/>
        </w:rPr>
      </w:pPr>
      <w:r w:rsidRPr="007064A9">
        <w:rPr>
          <w:rFonts w:ascii="Times New Roman" w:hAnsi="Times New Roman"/>
        </w:rPr>
        <w:t>с лицами, которым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разрешена работа исключительно временного характера;</w:t>
      </w:r>
    </w:p>
    <w:p w:rsidR="003B5C4D" w:rsidRPr="007064A9" w:rsidRDefault="003B5C4D" w:rsidP="00A715F4">
      <w:pPr>
        <w:ind w:right="-108" w:firstLine="709"/>
        <w:rPr>
          <w:rFonts w:ascii="Times New Roman" w:hAnsi="Times New Roman"/>
        </w:rPr>
      </w:pPr>
      <w:r w:rsidRPr="007064A9">
        <w:rPr>
          <w:rFonts w:ascii="Times New Roman" w:hAnsi="Times New Roman"/>
        </w:rPr>
        <w:t>с лицами, поступающими на работу по совместительству;</w:t>
      </w:r>
    </w:p>
    <w:p w:rsidR="003B5C4D" w:rsidRPr="007064A9" w:rsidRDefault="003B5C4D" w:rsidP="00A715F4">
      <w:pPr>
        <w:ind w:right="-108" w:firstLine="709"/>
        <w:rPr>
          <w:rFonts w:ascii="Times New Roman" w:hAnsi="Times New Roman"/>
        </w:rPr>
      </w:pPr>
      <w:r w:rsidRPr="007064A9">
        <w:rPr>
          <w:rFonts w:ascii="Times New Roman" w:hAnsi="Times New Roman"/>
        </w:rPr>
        <w:t>в других случаях, предусмотренных ТК РФ или иными федеральными законами.</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2.4.6. Запрещение требовать выполнения работы, не обусловленной трудовым договором </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В соответствии со статьей 60 ТК РФ запрещается требовать от работника выполнения </w:t>
      </w:r>
      <w:r w:rsidRPr="007064A9">
        <w:rPr>
          <w:rFonts w:ascii="Times New Roman" w:hAnsi="Times New Roman"/>
        </w:rPr>
        <w:lastRenderedPageBreak/>
        <w:t>работы, не обусловленной трудовым договором, за исключением случаев, предусмотренных ТК РФ и иными федеральными законами.</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2.4.7. Работа по совместительству </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60.1 ТК РФ и главой 44 ТК РФ 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w:t>
      </w:r>
    </w:p>
    <w:p w:rsidR="003B5C4D" w:rsidRPr="007064A9" w:rsidRDefault="003B5C4D" w:rsidP="00A715F4">
      <w:pPr>
        <w:ind w:right="-108" w:firstLine="709"/>
        <w:rPr>
          <w:rFonts w:ascii="Times New Roman" w:hAnsi="Times New Roman"/>
        </w:rPr>
      </w:pPr>
      <w:r w:rsidRPr="007064A9">
        <w:rPr>
          <w:rFonts w:ascii="Times New Roman" w:hAnsi="Times New Roman"/>
        </w:rPr>
        <w:t>Особенности регулирования труда лиц, работающих по совместительству:</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а) общие положения о работе по совместительству: </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282 ТК РФ совместительство – это выполнение работником другой регулярной оплачиваемой работы на условиях трудового договора в свободное от основной работы время.</w:t>
      </w:r>
    </w:p>
    <w:p w:rsidR="003B5C4D" w:rsidRPr="007064A9" w:rsidRDefault="003B5C4D" w:rsidP="00A715F4">
      <w:pPr>
        <w:ind w:right="-108" w:firstLine="709"/>
        <w:rPr>
          <w:rFonts w:ascii="Times New Roman" w:hAnsi="Times New Roman"/>
        </w:rPr>
      </w:pPr>
      <w:r w:rsidRPr="007064A9">
        <w:rPr>
          <w:rFonts w:ascii="Times New Roman" w:hAnsi="Times New Roman"/>
        </w:rPr>
        <w:t>Заключение трудовых договоров о работе по совместительству допускается с неограниченным числом работодателей, если иное не предусмотрено федеральным законом.</w:t>
      </w:r>
    </w:p>
    <w:p w:rsidR="003B5C4D" w:rsidRPr="007064A9" w:rsidRDefault="003B5C4D" w:rsidP="00A715F4">
      <w:pPr>
        <w:ind w:right="-108" w:firstLine="709"/>
        <w:rPr>
          <w:rFonts w:ascii="Times New Roman" w:hAnsi="Times New Roman"/>
        </w:rPr>
      </w:pPr>
      <w:r w:rsidRPr="007064A9">
        <w:rPr>
          <w:rFonts w:ascii="Times New Roman" w:hAnsi="Times New Roman"/>
        </w:rPr>
        <w:t>Работа по совместительству может выполняться работником как по месту его основной работы, так и у других работодателей.</w:t>
      </w:r>
    </w:p>
    <w:p w:rsidR="003B5C4D" w:rsidRPr="007064A9" w:rsidRDefault="003B5C4D" w:rsidP="00A715F4">
      <w:pPr>
        <w:ind w:right="-108" w:firstLine="709"/>
        <w:rPr>
          <w:rFonts w:ascii="Times New Roman" w:hAnsi="Times New Roman"/>
        </w:rPr>
      </w:pPr>
      <w:r w:rsidRPr="007064A9">
        <w:rPr>
          <w:rFonts w:ascii="Times New Roman" w:hAnsi="Times New Roman"/>
        </w:rPr>
        <w:t>В трудовом договоре обязательно указание на то, что работа является совместительством.</w:t>
      </w:r>
    </w:p>
    <w:p w:rsidR="003B5C4D" w:rsidRPr="007064A9" w:rsidRDefault="003B5C4D" w:rsidP="00A715F4">
      <w:pPr>
        <w:ind w:right="-108" w:firstLine="709"/>
        <w:rPr>
          <w:rFonts w:ascii="Times New Roman" w:hAnsi="Times New Roman"/>
        </w:rPr>
      </w:pPr>
      <w:r w:rsidRPr="007064A9">
        <w:rPr>
          <w:rFonts w:ascii="Times New Roman" w:hAnsi="Times New Roman"/>
        </w:rPr>
        <w:t>Не допускается работа по совместительству лиц в возрасте до восемнадцати лет, на работах с вредными и (или) опасными условиями труда, если основная работа связана с такими же условиями, а также в других случаях, предусмотренных ТК РФ и иными федеральными законами.</w:t>
      </w:r>
    </w:p>
    <w:p w:rsidR="003B5C4D" w:rsidRPr="007064A9" w:rsidRDefault="003B5C4D" w:rsidP="00A715F4">
      <w:pPr>
        <w:ind w:right="-108" w:firstLine="709"/>
        <w:rPr>
          <w:rFonts w:ascii="Times New Roman" w:hAnsi="Times New Roman"/>
        </w:rPr>
      </w:pPr>
      <w:r w:rsidRPr="007064A9">
        <w:rPr>
          <w:rFonts w:ascii="Times New Roman" w:hAnsi="Times New Roman"/>
        </w:rPr>
        <w:t>Особенности регулирования работы по совместительству для отдельных категорий работников (педагогических, медицинских) помимо особенностей, установленных ТК РФ и иными федеральными законами, могут устанавливаться в порядке, определяемом Правительством Российской Федерации.</w:t>
      </w:r>
    </w:p>
    <w:p w:rsidR="003B5C4D" w:rsidRPr="007064A9" w:rsidRDefault="003B5C4D" w:rsidP="00A715F4">
      <w:pPr>
        <w:ind w:right="-108" w:firstLine="709"/>
        <w:rPr>
          <w:rFonts w:ascii="Times New Roman" w:hAnsi="Times New Roman"/>
        </w:rPr>
      </w:pPr>
      <w:r w:rsidRPr="007064A9">
        <w:rPr>
          <w:rFonts w:ascii="Times New Roman" w:hAnsi="Times New Roman"/>
        </w:rPr>
        <w:t>б) документы, предъявляемые при приеме на работу по совместительству:</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283 ТК РФ при приеме на работу по совместительству к другому работодателю работник обязан предъявить паспорт или иной документ, удостоверяющий личность. При приеме на работу по совместительству, требующую специальных знаний, работодатель имеет право потребовать от работника предъявления документа об образовании и (или) о квалификации либо его надлежаще заверенной копии, а при приеме на работу с вредными и (или) опасными условиями труда - справку о характере и условиях труда по основному месту работы.</w:t>
      </w:r>
    </w:p>
    <w:p w:rsidR="003B5C4D" w:rsidRPr="007064A9" w:rsidRDefault="003B5C4D" w:rsidP="00A715F4">
      <w:pPr>
        <w:ind w:right="-108" w:firstLine="709"/>
        <w:rPr>
          <w:rFonts w:ascii="Times New Roman" w:hAnsi="Times New Roman"/>
        </w:rPr>
      </w:pPr>
      <w:r w:rsidRPr="007064A9">
        <w:rPr>
          <w:rFonts w:ascii="Times New Roman" w:hAnsi="Times New Roman"/>
        </w:rPr>
        <w:t>в) продолжительность рабочего времени при работе по совместительству:</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284 ТК РФ продолжительность рабочего времени при работе по совместительству не должна превышать четырех часов в день. В дни, когда по основному месту работы работник свободен от исполнения трудовых обязанностей, он может работать по совместительству полный рабочий день (смену). В течение одного месяца (другого учетного периода) продолжительность рабочего времени при работе по совместительству не должна превышать половины месячной нормы рабочего времени (нормы рабочего времени за другой учетный период), установленной для соответствующей категории работников.</w:t>
      </w:r>
    </w:p>
    <w:p w:rsidR="003B5C4D" w:rsidRPr="007064A9" w:rsidRDefault="003B5C4D" w:rsidP="00A715F4">
      <w:pPr>
        <w:ind w:right="-108" w:firstLine="709"/>
        <w:rPr>
          <w:rFonts w:ascii="Times New Roman" w:hAnsi="Times New Roman"/>
        </w:rPr>
      </w:pPr>
      <w:r w:rsidRPr="007064A9">
        <w:rPr>
          <w:rFonts w:ascii="Times New Roman" w:hAnsi="Times New Roman"/>
        </w:rPr>
        <w:t>Ограничения продолжительности рабочего времени при работе по совместительству, установленные частью первой статьи 284 ТК РФ, не применяются в случаях, когда по основному месту работы работник приостановил работу в соответствии с частью второй статьи 142 ТК РФ или отстранен от работы в соответствии с частями второй или четвертой статьи 73 ТК РФ.</w:t>
      </w:r>
    </w:p>
    <w:p w:rsidR="003B5C4D" w:rsidRPr="007064A9" w:rsidRDefault="003B5C4D" w:rsidP="00A715F4">
      <w:pPr>
        <w:ind w:right="-108" w:firstLine="709"/>
        <w:rPr>
          <w:rFonts w:ascii="Times New Roman" w:hAnsi="Times New Roman"/>
        </w:rPr>
      </w:pPr>
      <w:r w:rsidRPr="007064A9">
        <w:rPr>
          <w:rFonts w:ascii="Times New Roman" w:hAnsi="Times New Roman"/>
        </w:rPr>
        <w:t>г) оплата труда лиц, работающих по совместительству:</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285 ТК РФ оплата труда лиц, работающих по совместительству, производится пропорционально отработанному времени, условиях, определенных трудовым договором.</w:t>
      </w:r>
    </w:p>
    <w:p w:rsidR="003B5C4D" w:rsidRPr="007064A9" w:rsidRDefault="003B5C4D" w:rsidP="00A715F4">
      <w:pPr>
        <w:ind w:right="-108" w:firstLine="709"/>
        <w:rPr>
          <w:rFonts w:ascii="Times New Roman" w:hAnsi="Times New Roman"/>
        </w:rPr>
      </w:pPr>
      <w:r w:rsidRPr="007064A9">
        <w:rPr>
          <w:rFonts w:ascii="Times New Roman" w:hAnsi="Times New Roman"/>
        </w:rPr>
        <w:t>д) отпуск при работе по совместительству:</w:t>
      </w:r>
    </w:p>
    <w:p w:rsidR="003B5C4D" w:rsidRPr="007064A9" w:rsidRDefault="003B5C4D" w:rsidP="00A715F4">
      <w:pPr>
        <w:ind w:right="-108" w:firstLine="709"/>
        <w:rPr>
          <w:rFonts w:ascii="Times New Roman" w:hAnsi="Times New Roman"/>
        </w:rPr>
      </w:pPr>
      <w:r w:rsidRPr="007064A9">
        <w:rPr>
          <w:rFonts w:ascii="Times New Roman" w:hAnsi="Times New Roman"/>
        </w:rPr>
        <w:lastRenderedPageBreak/>
        <w:t>В соответствии со статьей 286 ТК РФ лицам, работающим по совместительству, ежегодные оплачиваемые отпуска предоставляются одновременно с отпуском по основной работе. Если на работе по совместительству работник не отработал шести месяцев, то отпуск предоставляется авансом.</w:t>
      </w:r>
    </w:p>
    <w:p w:rsidR="003B5C4D" w:rsidRPr="007064A9" w:rsidRDefault="003B5C4D" w:rsidP="00A715F4">
      <w:pPr>
        <w:ind w:right="-108" w:firstLine="709"/>
        <w:rPr>
          <w:rFonts w:ascii="Times New Roman" w:hAnsi="Times New Roman"/>
        </w:rPr>
      </w:pPr>
      <w:r w:rsidRPr="007064A9">
        <w:rPr>
          <w:rFonts w:ascii="Times New Roman" w:hAnsi="Times New Roman"/>
        </w:rPr>
        <w:t>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то работодатель по просьбе работника предоставляет ему отпуск без сохранения заработной платы соответствующей продолжительности.</w:t>
      </w:r>
    </w:p>
    <w:p w:rsidR="003B5C4D" w:rsidRPr="007064A9" w:rsidRDefault="003B5C4D" w:rsidP="00A715F4">
      <w:pPr>
        <w:ind w:right="-108" w:firstLine="709"/>
        <w:rPr>
          <w:rFonts w:ascii="Times New Roman" w:hAnsi="Times New Roman"/>
        </w:rPr>
      </w:pPr>
      <w:r w:rsidRPr="007064A9">
        <w:rPr>
          <w:rFonts w:ascii="Times New Roman" w:hAnsi="Times New Roman"/>
        </w:rPr>
        <w:t>е) гарантии и компенсации лицам, работающим по совместительству:</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287 ТК РФ гарантии и компенсации лицам, совмещающим работу с получением образования</w:t>
      </w:r>
      <w:r w:rsidR="009A3D50" w:rsidRPr="007064A9">
        <w:rPr>
          <w:rFonts w:ascii="Times New Roman" w:hAnsi="Times New Roman"/>
        </w:rPr>
        <w:t>,</w:t>
      </w:r>
      <w:r w:rsidRPr="007064A9">
        <w:rPr>
          <w:rFonts w:ascii="Times New Roman" w:hAnsi="Times New Roman"/>
        </w:rPr>
        <w:t xml:space="preserve"> предоставляются работникам только по основному месту работы.</w:t>
      </w:r>
    </w:p>
    <w:p w:rsidR="003B5C4D" w:rsidRPr="007064A9" w:rsidRDefault="003B5C4D" w:rsidP="00A715F4">
      <w:pPr>
        <w:ind w:right="-108" w:firstLine="709"/>
        <w:rPr>
          <w:rFonts w:ascii="Times New Roman" w:hAnsi="Times New Roman"/>
        </w:rPr>
      </w:pPr>
      <w:r w:rsidRPr="007064A9">
        <w:rPr>
          <w:rFonts w:ascii="Times New Roman" w:hAnsi="Times New Roman"/>
        </w:rPr>
        <w:t>Другие гарантии и компенсации, предусмотренные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предоставляются лицам, работающим по совместительству, в полном объеме.</w:t>
      </w:r>
    </w:p>
    <w:p w:rsidR="003B5C4D" w:rsidRPr="007064A9" w:rsidRDefault="003B5C4D" w:rsidP="00A715F4">
      <w:pPr>
        <w:ind w:right="-108" w:firstLine="709"/>
        <w:rPr>
          <w:rFonts w:ascii="Times New Roman" w:hAnsi="Times New Roman"/>
        </w:rPr>
      </w:pPr>
      <w:r w:rsidRPr="007064A9">
        <w:rPr>
          <w:rFonts w:ascii="Times New Roman" w:hAnsi="Times New Roman"/>
        </w:rPr>
        <w:t>ж) дополнительные основания прекращения трудового договора с лицами, работающими по совместительству:</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288 ТК РФ помимо оснований, предусмотренных ТК РФ и иными федеральными законами, трудовой договор, заключенный на неопределенный срок с лицом, работающим по совместительству, может быть прекращен в случае приема на работу работника, для которого эта работа будет являться основной, о чем работодатель в письменной форме предупреждает указанное лицо не менее чем за две недели до прекращения трудового договора.</w:t>
      </w:r>
    </w:p>
    <w:p w:rsidR="003B5C4D" w:rsidRPr="007064A9" w:rsidRDefault="003B5C4D" w:rsidP="00A715F4">
      <w:pPr>
        <w:ind w:right="-108" w:firstLine="709"/>
        <w:rPr>
          <w:rFonts w:ascii="Times New Roman" w:hAnsi="Times New Roman"/>
        </w:rPr>
      </w:pPr>
      <w:r w:rsidRPr="007064A9">
        <w:rPr>
          <w:rFonts w:ascii="Times New Roman" w:hAnsi="Times New Roman"/>
          <w:b/>
        </w:rPr>
        <w:t>2.4.8. Совмещение профессий (должностей). Расширение зон обслуживания, увеличение объема работы. Исполнение обязанностей временно отсутствующего работника без освобождения от работы, определенной трудовым договором</w:t>
      </w:r>
      <w:r w:rsidRPr="007064A9">
        <w:rPr>
          <w:rFonts w:ascii="Times New Roman" w:hAnsi="Times New Roman"/>
        </w:rPr>
        <w:t xml:space="preserve"> </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60.2 ТК РФ 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за дополнительную оплату (статья 151 ТК РФ).</w:t>
      </w:r>
    </w:p>
    <w:p w:rsidR="003B5C4D" w:rsidRPr="007064A9" w:rsidRDefault="003B5C4D" w:rsidP="00A715F4">
      <w:pPr>
        <w:ind w:right="-108" w:firstLine="709"/>
        <w:rPr>
          <w:rFonts w:ascii="Times New Roman" w:hAnsi="Times New Roman"/>
        </w:rPr>
      </w:pPr>
      <w:r w:rsidRPr="007064A9">
        <w:rPr>
          <w:rFonts w:ascii="Times New Roman" w:hAnsi="Times New Roman"/>
        </w:rPr>
        <w:t>Поручаемая работнику дополнительная работа по другой профессии (должности) может осуществляться путем совмещения профессий (должностей). Поручаемая работнику дополнительная работа по такой же профессии (должности) может осуществляться путем расширения зон обслуживания, увеличения объема работ.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w:t>
      </w:r>
    </w:p>
    <w:p w:rsidR="003B5C4D" w:rsidRPr="007064A9" w:rsidRDefault="003B5C4D" w:rsidP="00A715F4">
      <w:pPr>
        <w:ind w:right="-108" w:firstLine="709"/>
        <w:rPr>
          <w:rFonts w:ascii="Times New Roman" w:hAnsi="Times New Roman"/>
        </w:rPr>
      </w:pPr>
      <w:r w:rsidRPr="007064A9">
        <w:rPr>
          <w:rFonts w:ascii="Times New Roman" w:hAnsi="Times New Roman"/>
        </w:rPr>
        <w:t>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w:t>
      </w:r>
    </w:p>
    <w:p w:rsidR="003B5C4D" w:rsidRPr="007064A9" w:rsidRDefault="003B5C4D" w:rsidP="00A715F4">
      <w:pPr>
        <w:ind w:right="-108" w:firstLine="709"/>
        <w:rPr>
          <w:rFonts w:ascii="Times New Roman" w:hAnsi="Times New Roman"/>
        </w:rPr>
      </w:pPr>
      <w:r w:rsidRPr="007064A9">
        <w:rPr>
          <w:rFonts w:ascii="Times New Roman" w:hAnsi="Times New Roman"/>
        </w:rPr>
        <w:t>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2.4.9. Вступление трудового договора в силу </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61 ТК РФ трудовой договор вступает в силу со дня его подписания работником и работодателем, если иное не установлено ТК РФ, другими федеральными законами, иными нормативными правовыми актами Российской Федерации или трудовым договором, либо со дня фактического допущения работника к работе с ведома или по поручению работодателя или его уполномоченного на это представителя.</w:t>
      </w:r>
    </w:p>
    <w:p w:rsidR="003B5C4D" w:rsidRPr="007064A9" w:rsidRDefault="003B5C4D" w:rsidP="00A715F4">
      <w:pPr>
        <w:ind w:right="-108" w:firstLine="709"/>
        <w:rPr>
          <w:rFonts w:ascii="Times New Roman" w:hAnsi="Times New Roman"/>
        </w:rPr>
      </w:pPr>
      <w:r w:rsidRPr="007064A9">
        <w:rPr>
          <w:rFonts w:ascii="Times New Roman" w:hAnsi="Times New Roman"/>
        </w:rPr>
        <w:t>Работник обязан приступить к исполнению трудовых обязанностей со дня, определенного трудовым договором.</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Если в трудовом договоре не определен день начала работы, то работник должен </w:t>
      </w:r>
      <w:r w:rsidRPr="007064A9">
        <w:rPr>
          <w:rFonts w:ascii="Times New Roman" w:hAnsi="Times New Roman"/>
        </w:rPr>
        <w:lastRenderedPageBreak/>
        <w:t>приступить к работе на следующий рабочий день после вступления договора в силу.</w:t>
      </w:r>
    </w:p>
    <w:p w:rsidR="003B5C4D" w:rsidRPr="007064A9" w:rsidRDefault="003B5C4D" w:rsidP="00A715F4">
      <w:pPr>
        <w:ind w:right="-108" w:firstLine="709"/>
        <w:rPr>
          <w:rFonts w:ascii="Times New Roman" w:hAnsi="Times New Roman"/>
        </w:rPr>
      </w:pPr>
      <w:r w:rsidRPr="007064A9">
        <w:rPr>
          <w:rFonts w:ascii="Times New Roman" w:hAnsi="Times New Roman"/>
        </w:rPr>
        <w:t>Если работник не приступил к работе в день начала работы, установленный в соответствии с частью второй или третьей статьи 61 ТК РФ,               то работодатель имеет право аннулировать трудовой договор. Аннулированный трудовой договор считается незаключенным. Аннулирование трудового договора не лишает работника права на получение обеспечения по обязательному социальному страхованию при наступлении страхового случая в период со дня заключения трудового договора до дня его аннулирования.</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2.4.10. Выдача документов, связанных с работой, и их копий </w:t>
      </w:r>
    </w:p>
    <w:p w:rsidR="003B5C4D" w:rsidRPr="007064A9" w:rsidRDefault="003B5C4D" w:rsidP="00A715F4">
      <w:pPr>
        <w:ind w:right="-108" w:firstLine="709"/>
        <w:rPr>
          <w:rFonts w:ascii="Times New Roman" w:hAnsi="Times New Roman"/>
        </w:rPr>
      </w:pPr>
      <w:r w:rsidRPr="007064A9">
        <w:rPr>
          <w:rFonts w:ascii="Times New Roman" w:hAnsi="Times New Roman"/>
        </w:rPr>
        <w:t>Выдача документов, связанных с работой, и их копий производится в порядке, установленном в ТК РФ.</w:t>
      </w:r>
    </w:p>
    <w:p w:rsidR="003B5C4D" w:rsidRPr="007064A9" w:rsidRDefault="003B5C4D" w:rsidP="00A715F4">
      <w:pPr>
        <w:ind w:right="-108" w:firstLine="709"/>
        <w:rPr>
          <w:rFonts w:ascii="Times New Roman" w:hAnsi="Times New Roman"/>
          <w:b/>
        </w:rPr>
      </w:pPr>
      <w:r w:rsidRPr="007064A9">
        <w:rPr>
          <w:rFonts w:ascii="Times New Roman" w:hAnsi="Times New Roman"/>
          <w:b/>
        </w:rPr>
        <w:t>2.5. Заключение трудового договора</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2.5.1. Возраст, с которого допускается заключение трудового договора </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63 ТК РФ заключение трудового договора допускается с лицами, достигшими возраста шестнадцати лет, за исключением случаев, предусмотренных ТК РФ, другими федеральными законами.</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2.5.2. Гарантии при заключении трудового договора </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64 ТК РФ:</w:t>
      </w:r>
    </w:p>
    <w:p w:rsidR="003B5C4D" w:rsidRPr="007064A9" w:rsidRDefault="003B5C4D" w:rsidP="00A715F4">
      <w:pPr>
        <w:ind w:right="-108" w:firstLine="709"/>
        <w:rPr>
          <w:rFonts w:ascii="Times New Roman" w:hAnsi="Times New Roman"/>
        </w:rPr>
      </w:pPr>
      <w:r w:rsidRPr="007064A9">
        <w:rPr>
          <w:rFonts w:ascii="Times New Roman" w:hAnsi="Times New Roman"/>
        </w:rPr>
        <w:t>Запрещается необоснованный отказ в заключении трудового договора;</w:t>
      </w:r>
    </w:p>
    <w:p w:rsidR="003B5C4D" w:rsidRPr="007064A9" w:rsidRDefault="003B5C4D" w:rsidP="00A715F4">
      <w:pPr>
        <w:ind w:right="-108" w:firstLine="709"/>
        <w:rPr>
          <w:rFonts w:ascii="Times New Roman" w:hAnsi="Times New Roman"/>
        </w:rPr>
      </w:pPr>
      <w:r w:rsidRPr="007064A9">
        <w:rPr>
          <w:rFonts w:ascii="Times New Roman" w:hAnsi="Times New Roman"/>
        </w:rPr>
        <w:t>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 деловыми качествами 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законами;</w:t>
      </w:r>
    </w:p>
    <w:p w:rsidR="003B5C4D" w:rsidRPr="007064A9" w:rsidRDefault="003B5C4D" w:rsidP="00A715F4">
      <w:pPr>
        <w:ind w:right="-108" w:firstLine="709"/>
        <w:rPr>
          <w:rFonts w:ascii="Times New Roman" w:hAnsi="Times New Roman"/>
        </w:rPr>
      </w:pPr>
      <w:r w:rsidRPr="007064A9">
        <w:rPr>
          <w:rFonts w:ascii="Times New Roman" w:hAnsi="Times New Roman"/>
        </w:rPr>
        <w:t>Запрещается отказывать в заключении трудового договора женщинам по мотивам, связанным с беременностью или наличием детей;</w:t>
      </w:r>
    </w:p>
    <w:p w:rsidR="003B5C4D" w:rsidRPr="007064A9" w:rsidRDefault="003B5C4D" w:rsidP="00A715F4">
      <w:pPr>
        <w:ind w:right="-108" w:firstLine="709"/>
        <w:rPr>
          <w:rFonts w:ascii="Times New Roman" w:hAnsi="Times New Roman"/>
        </w:rPr>
      </w:pPr>
      <w:r w:rsidRPr="007064A9">
        <w:rPr>
          <w:rFonts w:ascii="Times New Roman" w:hAnsi="Times New Roman"/>
        </w:rPr>
        <w:t>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r>
    </w:p>
    <w:p w:rsidR="003B5C4D" w:rsidRPr="007064A9" w:rsidRDefault="003B5C4D" w:rsidP="00A715F4">
      <w:pPr>
        <w:ind w:right="-108" w:firstLine="709"/>
        <w:rPr>
          <w:rFonts w:ascii="Times New Roman" w:hAnsi="Times New Roman"/>
        </w:rPr>
      </w:pPr>
      <w:r w:rsidRPr="007064A9">
        <w:rPr>
          <w:rFonts w:ascii="Times New Roman" w:hAnsi="Times New Roman"/>
        </w:rPr>
        <w:t>По письменному требованию лица, которому отказано в заключении трудового договора, работодатель обязан сообщить причину отказа в письменной форме в срок не позднее чем в течение семи рабочих дней со дня предъявления такого требования.</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2.5.3. Условия заключения трудового договора с бывшими государственными и муниципальными служащими </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64.1 ТК РФ 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принимаются на работу в соответствии с требованиями статьи 64.1 ТК РФ.</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2.5.4. Документы, предъявляемые при заключении трудового договора </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65 ТК РФ при заключении трудового договора лицо, поступающее на работу, предъявляет Работодателю:</w:t>
      </w:r>
    </w:p>
    <w:p w:rsidR="003B5C4D" w:rsidRPr="007064A9" w:rsidRDefault="007F12F8"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паспорт или иной документ, удостоверяющий личность;</w:t>
      </w:r>
    </w:p>
    <w:p w:rsidR="003B5C4D" w:rsidRPr="007064A9" w:rsidRDefault="007F12F8"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 xml:space="preserve">трудовую книжку и (или) сведения о трудовой деятельности                        </w:t>
      </w:r>
      <w:r w:rsidR="009A3D50" w:rsidRPr="007064A9">
        <w:rPr>
          <w:rFonts w:ascii="Times New Roman" w:hAnsi="Times New Roman"/>
        </w:rPr>
        <w:t>(форма ЕФС-1</w:t>
      </w:r>
      <w:r w:rsidR="003B5C4D" w:rsidRPr="007064A9">
        <w:rPr>
          <w:rFonts w:ascii="Times New Roman" w:hAnsi="Times New Roman"/>
        </w:rPr>
        <w:t>) (статья 66.1 ТК РФ), за исключением случаев, если трудовой договор заключается впервые;</w:t>
      </w:r>
    </w:p>
    <w:p w:rsidR="003B5C4D" w:rsidRPr="007064A9" w:rsidRDefault="007F12F8"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страховое свидетельство государственного пенсионного страхования;</w:t>
      </w:r>
    </w:p>
    <w:p w:rsidR="003B5C4D" w:rsidRPr="007064A9" w:rsidRDefault="007F12F8"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свидетельство о постановке на налоговый учет (свидетельство о присвоении ИНН);</w:t>
      </w:r>
    </w:p>
    <w:p w:rsidR="003B5C4D" w:rsidRPr="007064A9" w:rsidRDefault="007F12F8"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 xml:space="preserve">документы воинского учета - для военнообязанных и лиц, подлежащих призыву на </w:t>
      </w:r>
      <w:r w:rsidR="003B5C4D" w:rsidRPr="007064A9">
        <w:rPr>
          <w:rFonts w:ascii="Times New Roman" w:hAnsi="Times New Roman"/>
        </w:rPr>
        <w:lastRenderedPageBreak/>
        <w:t>военную службу;</w:t>
      </w:r>
    </w:p>
    <w:p w:rsidR="003B5C4D" w:rsidRPr="007064A9" w:rsidRDefault="007F12F8"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документ об образовании и (или) о квалифи</w:t>
      </w:r>
      <w:r w:rsidRPr="007064A9">
        <w:rPr>
          <w:rFonts w:ascii="Times New Roman" w:hAnsi="Times New Roman"/>
        </w:rPr>
        <w:t>кации или наличии специальных</w:t>
      </w:r>
      <w:r w:rsidR="003B5C4D" w:rsidRPr="007064A9">
        <w:rPr>
          <w:rFonts w:ascii="Times New Roman" w:hAnsi="Times New Roman"/>
        </w:rPr>
        <w:t xml:space="preserve"> знаний - при поступлении на работу, требующую специальных знаний или специальной подготовки;</w:t>
      </w:r>
    </w:p>
    <w:p w:rsidR="003B5C4D" w:rsidRPr="007064A9" w:rsidRDefault="007F12F8"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3B5C4D" w:rsidRPr="007064A9" w:rsidRDefault="007F12F8"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 xml:space="preserve">справку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которая выдана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w:t>
      </w:r>
    </w:p>
    <w:p w:rsidR="003B5C4D" w:rsidRPr="007064A9" w:rsidRDefault="007F12F8"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личную медицинскую книжку с указанием прохождения медицинского осмотра (освидетельствования) (приказ Роспотребнадзора от 20.05.2005 № 402  «О личной медицинской книжке и санитарном паспорте»).</w:t>
      </w:r>
    </w:p>
    <w:p w:rsidR="003B5C4D" w:rsidRPr="007064A9" w:rsidRDefault="003B5C4D" w:rsidP="00A715F4">
      <w:pPr>
        <w:ind w:right="-108" w:firstLine="709"/>
        <w:rPr>
          <w:rFonts w:ascii="Times New Roman" w:hAnsi="Times New Roman"/>
        </w:rPr>
      </w:pPr>
      <w:r w:rsidRPr="007064A9">
        <w:rPr>
          <w:rFonts w:ascii="Times New Roman" w:hAnsi="Times New Roman"/>
        </w:rPr>
        <w:t>Дополнительно:</w:t>
      </w:r>
      <w:r w:rsidR="008102C2" w:rsidRPr="007064A9">
        <w:rPr>
          <w:rFonts w:ascii="Times New Roman" w:hAnsi="Times New Roman"/>
        </w:rPr>
        <w:t xml:space="preserve"> </w:t>
      </w:r>
    </w:p>
    <w:p w:rsidR="003B5C4D" w:rsidRPr="007064A9" w:rsidRDefault="003B5C4D" w:rsidP="00A715F4">
      <w:pPr>
        <w:ind w:right="-108" w:firstLine="709"/>
        <w:rPr>
          <w:rFonts w:ascii="Times New Roman" w:hAnsi="Times New Roman"/>
        </w:rPr>
      </w:pPr>
      <w:r w:rsidRPr="007064A9">
        <w:rPr>
          <w:rFonts w:ascii="Times New Roman" w:hAnsi="Times New Roman"/>
        </w:rPr>
        <w:t>Для подтверждения инвалидности и его права на получение соответствующих льгот и гарантий, инвалиду, принимающемуся на работу необходимо представить справку медико-социальной экспертизы, а также индивидуальную программу реабилитации инвалида. В такой программе содержатся обязательные для работодателя данные по ограничениям к труду, необходимым для сотрудника-инвалида.</w:t>
      </w:r>
    </w:p>
    <w:p w:rsidR="003B5C4D" w:rsidRPr="007064A9" w:rsidRDefault="003B5C4D" w:rsidP="00A715F4">
      <w:pPr>
        <w:ind w:right="-108" w:firstLine="709"/>
        <w:rPr>
          <w:rFonts w:ascii="Times New Roman" w:hAnsi="Times New Roman"/>
        </w:rPr>
      </w:pPr>
      <w:r w:rsidRPr="007064A9">
        <w:rPr>
          <w:rFonts w:ascii="Times New Roman" w:hAnsi="Times New Roman"/>
        </w:rPr>
        <w:t>В отдельных случаях с учетом специфики работы ТК РФ, иными федеральными законами, указами Президента Российской Федерации и постановлениями Правительства Российской Федерации может предусматриваться необходимость предъявления при заключении трудового договора дополнительных документов.</w:t>
      </w:r>
    </w:p>
    <w:p w:rsidR="003B5C4D" w:rsidRPr="007064A9" w:rsidRDefault="003B5C4D" w:rsidP="00A715F4">
      <w:pPr>
        <w:ind w:right="-108" w:firstLine="709"/>
        <w:rPr>
          <w:rFonts w:ascii="Times New Roman" w:hAnsi="Times New Roman"/>
        </w:rPr>
      </w:pPr>
      <w:r w:rsidRPr="007064A9">
        <w:rPr>
          <w:rFonts w:ascii="Times New Roman" w:hAnsi="Times New Roman"/>
        </w:rPr>
        <w:t>Запрещается требовать от лица, поступающего на работу, документы помимо предусмотренных ТК РФ, иными федеральными законами, указами Президента Российской Федерации и постановлениями Правительства Российской Федерации.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При заключении трудового договора впервые работодателем оформляется трудовая книжка (с 1 января 2021 г. на работника, впервые заключающего трудовой договор подаются только электронные сведения о трудовой деятельности (форма </w:t>
      </w:r>
      <w:r w:rsidR="009A3D50" w:rsidRPr="007064A9">
        <w:rPr>
          <w:rFonts w:ascii="Times New Roman" w:hAnsi="Times New Roman"/>
        </w:rPr>
        <w:t>ЕФС-1</w:t>
      </w:r>
      <w:r w:rsidRPr="007064A9">
        <w:rPr>
          <w:rFonts w:ascii="Times New Roman" w:hAnsi="Times New Roman"/>
        </w:rPr>
        <w:t>)). В случае 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Пенсионного фонда Российской Федерации сведения, необходимые для регистрации указанного лица в системе индивидуального (персонифицированного) учета.</w:t>
      </w:r>
    </w:p>
    <w:p w:rsidR="003B5C4D" w:rsidRPr="007064A9" w:rsidRDefault="003B5C4D" w:rsidP="00A715F4">
      <w:pPr>
        <w:ind w:right="-108" w:firstLine="709"/>
        <w:rPr>
          <w:rFonts w:ascii="Times New Roman" w:hAnsi="Times New Roman"/>
        </w:rPr>
      </w:pPr>
      <w:r w:rsidRPr="007064A9">
        <w:rPr>
          <w:rFonts w:ascii="Times New Roman" w:hAnsi="Times New Roman"/>
        </w:rPr>
        <w:t>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 (за исключением случаев, если в соответствии с ТК РФ, иным федеральным законом трудовая книжка на работника не ведется).</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2.5.5. Трудовая книжка </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66 ТК РФ трудовая книжка установленного образца является основным документом о трудовой деятельности и трудовом стаже работника.</w:t>
      </w:r>
    </w:p>
    <w:p w:rsidR="003B5C4D" w:rsidRPr="007064A9" w:rsidRDefault="003B5C4D" w:rsidP="00A715F4">
      <w:pPr>
        <w:ind w:right="-108" w:firstLine="709"/>
        <w:rPr>
          <w:rFonts w:ascii="Times New Roman" w:hAnsi="Times New Roman"/>
        </w:rPr>
      </w:pPr>
      <w:r w:rsidRPr="007064A9">
        <w:rPr>
          <w:rFonts w:ascii="Times New Roman" w:hAnsi="Times New Roman"/>
        </w:rPr>
        <w:t>Форма, порядок ведения и хранения трудовых книжек, а также порядок изготовления бланков трудовых книжек и обеспечения ими работодателей устанавливаются уполномоченным Правительством Российской Федерации федеральным органом исполнительной власти.</w:t>
      </w:r>
    </w:p>
    <w:p w:rsidR="003B5C4D" w:rsidRPr="007064A9" w:rsidRDefault="003B5C4D" w:rsidP="00A715F4">
      <w:pPr>
        <w:ind w:right="-108" w:firstLine="709"/>
        <w:rPr>
          <w:rFonts w:ascii="Times New Roman" w:hAnsi="Times New Roman"/>
        </w:rPr>
      </w:pPr>
      <w:r w:rsidRPr="007064A9">
        <w:rPr>
          <w:rFonts w:ascii="Times New Roman" w:hAnsi="Times New Roman"/>
        </w:rPr>
        <w:t>Работодатель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w:t>
      </w:r>
    </w:p>
    <w:p w:rsidR="003B5C4D" w:rsidRPr="007064A9" w:rsidRDefault="003B5C4D" w:rsidP="00A715F4">
      <w:pPr>
        <w:ind w:right="-108" w:firstLine="709"/>
        <w:rPr>
          <w:rFonts w:ascii="Times New Roman" w:hAnsi="Times New Roman"/>
        </w:rPr>
      </w:pPr>
      <w:r w:rsidRPr="007064A9">
        <w:rPr>
          <w:rFonts w:ascii="Times New Roman" w:hAnsi="Times New Roman"/>
        </w:rPr>
        <w:lastRenderedPageBreak/>
        <w:t>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Сведения о взысканиях в трудовую книжку не вносятся, за исключением случаев, когда дисциплинарным взысканием является увольнение.</w:t>
      </w:r>
    </w:p>
    <w:p w:rsidR="003B5C4D" w:rsidRPr="007064A9" w:rsidRDefault="003B5C4D" w:rsidP="00A715F4">
      <w:pPr>
        <w:ind w:right="-108" w:firstLine="709"/>
        <w:rPr>
          <w:rFonts w:ascii="Times New Roman" w:hAnsi="Times New Roman"/>
        </w:rPr>
      </w:pPr>
      <w:r w:rsidRPr="007064A9">
        <w:rPr>
          <w:rFonts w:ascii="Times New Roman" w:hAnsi="Times New Roman"/>
        </w:rPr>
        <w:t>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p>
    <w:p w:rsidR="003B5C4D" w:rsidRPr="007064A9" w:rsidRDefault="003B5C4D" w:rsidP="00A715F4">
      <w:pPr>
        <w:ind w:right="-108" w:firstLine="709"/>
        <w:rPr>
          <w:rFonts w:ascii="Times New Roman" w:hAnsi="Times New Roman"/>
          <w:b/>
        </w:rPr>
      </w:pPr>
      <w:r w:rsidRPr="007064A9">
        <w:rPr>
          <w:rFonts w:ascii="Times New Roman" w:hAnsi="Times New Roman"/>
          <w:b/>
        </w:rPr>
        <w:t>2.5.5.1. Сведения о трудовой деятельности в электронной форме</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w:t>
      </w:r>
      <w:r w:rsidRPr="007064A9">
        <w:rPr>
          <w:rFonts w:ascii="Times New Roman" w:hAnsi="Times New Roman"/>
        </w:rPr>
        <w:tab/>
        <w:t xml:space="preserve"> 66.1 ТК РФ работодатель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3B5C4D" w:rsidRPr="007064A9" w:rsidRDefault="003B5C4D" w:rsidP="00A715F4">
      <w:pPr>
        <w:ind w:right="-108" w:firstLine="709"/>
        <w:rPr>
          <w:rFonts w:ascii="Times New Roman" w:hAnsi="Times New Roman"/>
        </w:rPr>
      </w:pPr>
      <w:r w:rsidRPr="007064A9">
        <w:rPr>
          <w:rFonts w:ascii="Times New Roman" w:hAnsi="Times New Roman"/>
        </w:rPr>
        <w:t>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ТК РФ, иным федеральным законом информация.</w:t>
      </w:r>
    </w:p>
    <w:p w:rsidR="003B5C4D" w:rsidRPr="007064A9" w:rsidRDefault="003B5C4D" w:rsidP="00A715F4">
      <w:pPr>
        <w:ind w:right="-108" w:firstLine="709"/>
        <w:rPr>
          <w:rFonts w:ascii="Times New Roman" w:hAnsi="Times New Roman"/>
        </w:rPr>
      </w:pPr>
      <w:r w:rsidRPr="007064A9">
        <w:rPr>
          <w:rFonts w:ascii="Times New Roman" w:hAnsi="Times New Roman"/>
        </w:rPr>
        <w:t>В случаях, установленных ТК РФ, при заключении трудового договора лицо, поступающее на работу, предъявляет работодателю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ТК РФ,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w:t>
      </w:r>
    </w:p>
    <w:p w:rsidR="003B5C4D" w:rsidRPr="007064A9" w:rsidRDefault="003B5C4D" w:rsidP="00A715F4">
      <w:pPr>
        <w:ind w:right="-108" w:firstLine="709"/>
        <w:rPr>
          <w:rFonts w:ascii="Times New Roman" w:hAnsi="Times New Roman"/>
        </w:rPr>
      </w:pPr>
      <w:r w:rsidRPr="007064A9">
        <w:rPr>
          <w:rFonts w:ascii="Times New Roman" w:hAnsi="Times New Roman"/>
        </w:rPr>
        <w:t>Лицо, имеющее стаж работы по трудовому договору, может получать сведения о трудовой деятельности:</w:t>
      </w:r>
    </w:p>
    <w:p w:rsidR="003B5C4D" w:rsidRPr="007064A9" w:rsidRDefault="007F12F8"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у работодателя по последнему месту работы (за период работы у данного работодателя)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rsidR="003B5C4D" w:rsidRPr="007064A9" w:rsidRDefault="007F12F8"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в многофункциональном центре предоставления государственных и муниципальных услуг на бумажном носителе, заверенные надлежащим образом;</w:t>
      </w:r>
    </w:p>
    <w:p w:rsidR="003B5C4D" w:rsidRPr="007064A9" w:rsidRDefault="007F12F8"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в Пенсионном фонде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w:t>
      </w:r>
    </w:p>
    <w:p w:rsidR="003B5C4D" w:rsidRPr="007064A9" w:rsidRDefault="007F12F8"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w:t>
      </w:r>
    </w:p>
    <w:p w:rsidR="003B5C4D" w:rsidRPr="007064A9" w:rsidRDefault="003B5C4D" w:rsidP="00A715F4">
      <w:pPr>
        <w:ind w:right="-108" w:firstLine="709"/>
        <w:rPr>
          <w:rFonts w:ascii="Times New Roman" w:hAnsi="Times New Roman"/>
        </w:rPr>
      </w:pPr>
      <w:r w:rsidRPr="007064A9">
        <w:rPr>
          <w:rFonts w:ascii="Times New Roman" w:hAnsi="Times New Roman"/>
        </w:rPr>
        <w:t>Работодатель обязан предоставить работнику (за исключением случаев, если в соответствии с ТК РФ, иным федеральным законом на работника ведется трудовая книжка) сведения о трудовой деятельности за период работы у данного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 форме или направленном в порядке, установленном работодателем, по адресу электронной почты работодателя:</w:t>
      </w:r>
    </w:p>
    <w:p w:rsidR="003B5C4D" w:rsidRPr="007064A9" w:rsidRDefault="00906C6F"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в период работы не позднее трех рабочих дней со дня подачи этого заявления;</w:t>
      </w:r>
    </w:p>
    <w:p w:rsidR="003B5C4D" w:rsidRPr="007064A9" w:rsidRDefault="00906C6F"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при увольнении в день прекращения трудового договора.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w:t>
      </w:r>
      <w:r w:rsidRPr="007064A9">
        <w:rPr>
          <w:rFonts w:ascii="Times New Roman" w:hAnsi="Times New Roman"/>
        </w:rPr>
        <w:lastRenderedPageBreak/>
        <w:t>ресурсах Пенсионного фонда Российской Федерации,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2.5.6. Форма трудового договора </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67 ТК РФ трудовой договор заключается в письменной форме (машинописная форма),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p>
    <w:p w:rsidR="003B5C4D" w:rsidRPr="007064A9" w:rsidRDefault="003B5C4D" w:rsidP="00A715F4">
      <w:pPr>
        <w:ind w:right="-108" w:firstLine="709"/>
        <w:rPr>
          <w:rFonts w:ascii="Times New Roman" w:hAnsi="Times New Roman"/>
        </w:rPr>
      </w:pPr>
      <w:r w:rsidRPr="007064A9">
        <w:rPr>
          <w:rFonts w:ascii="Times New Roman" w:hAnsi="Times New Roman"/>
        </w:rPr>
        <w:t>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уполномоченного на это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а если отношения, связанные с использованием личного труда, возникли на основании гражданско-правового договора, но впоследствии были признаны трудовыми отношениями, - не позднее трех рабочих дней со дня признания этих отношений трудовыми отношениями, если иное не установлено судом.</w:t>
      </w:r>
    </w:p>
    <w:p w:rsidR="003B5C4D" w:rsidRPr="007064A9" w:rsidRDefault="003B5C4D" w:rsidP="00A715F4">
      <w:pPr>
        <w:ind w:right="-108" w:firstLine="709"/>
        <w:rPr>
          <w:rFonts w:ascii="Times New Roman" w:hAnsi="Times New Roman"/>
        </w:rPr>
      </w:pPr>
      <w:r w:rsidRPr="007064A9">
        <w:rPr>
          <w:rFonts w:ascii="Times New Roman" w:hAnsi="Times New Roman"/>
        </w:rPr>
        <w:t>При заключении трудовых договоров с отдельными категориями работников трудовым законодательством и иными нормативными правовыми актами, содержащими нормы трудового права, может быть предусмотрена необходимость согласования возможности заключения трудовых договоров либо их условий с соответствующими лицами или органами, не являющимися работодателями по этим договорам, или составление трудовых договоров в большем количестве экземпляров.</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2.5.7. Последствия фактического допущения к работе не уполномоченным на это лицом </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67.1 ТК РФ, если физическое лицо было фактически допущено к работе работником, не уполномоченным на это работодателем, 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(заключить с лицом, фактически допущенным к работе, трудовой договор), работодатель, в интересах которого была выполнена работа, обязан оплатить такому физическому лицу фактически отработанное им время (выполненную работу).</w:t>
      </w:r>
    </w:p>
    <w:p w:rsidR="003B5C4D" w:rsidRPr="007064A9" w:rsidRDefault="003B5C4D" w:rsidP="00A715F4">
      <w:pPr>
        <w:ind w:right="-108" w:firstLine="709"/>
        <w:rPr>
          <w:rFonts w:ascii="Times New Roman" w:hAnsi="Times New Roman"/>
        </w:rPr>
      </w:pPr>
      <w:r w:rsidRPr="007064A9">
        <w:rPr>
          <w:rFonts w:ascii="Times New Roman" w:hAnsi="Times New Roman"/>
        </w:rPr>
        <w:t>Работник, осуществивший фактическое допущение к работе, не будучи уполномоченным на это работодателем, привлекается к ответственности, в том числе материальной, в порядке, установленном ТК РФ и иными федеральными законами.</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2.5.8. Оформление приема на работу </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68 ТК РФ прием на работу оформляется приказом (распоряжением) работодателя, изданным на основании заключенного трудового договора. Содержание приказа (распоряжения) работодателя должно соответствовать условиям заключенного трудового договора.</w:t>
      </w:r>
    </w:p>
    <w:p w:rsidR="003B5C4D" w:rsidRPr="007064A9" w:rsidRDefault="003B5C4D" w:rsidP="00A715F4">
      <w:pPr>
        <w:ind w:right="-108" w:firstLine="709"/>
        <w:rPr>
          <w:rFonts w:ascii="Times New Roman" w:hAnsi="Times New Roman"/>
        </w:rPr>
      </w:pPr>
      <w:r w:rsidRPr="007064A9">
        <w:rPr>
          <w:rFonts w:ascii="Times New Roman" w:hAnsi="Times New Roman"/>
        </w:rPr>
        <w:t>Приказ (распоряжение)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 (распоряжения).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w:t>
      </w:r>
      <w:r w:rsidRPr="007064A9">
        <w:rPr>
          <w:rFonts w:ascii="Times New Roman" w:hAnsi="Times New Roman"/>
        </w:rPr>
        <w:lastRenderedPageBreak/>
        <w:t>работника, коллективным договором.</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2.5.9.  Медицинский осмотр при заключении трудового договора </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В соответствии со статьей 213, 69 ТК РФ и приказом Минздравсоцразвития России от 12 апреля 2011 г. № 302н «Об утверждении перечней вредных и (или) опасных производственных факторов и работ, при выполнении которых проводятся предварительные и периодические медицинские осмотры (обследования), и порядка проведения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все лица, поступающие на работу при заключении трудового договора проходят обязательные предварительные (при поступлении на работу) и периодические медицинские осмотры (1 раз в год)  для определения пригодности этих работников для выполнения поручаемой работы и предупреждения профессиональных заболеваний. В соответствии с медицинскими рекомендациями указанные работники проходят внеочередные медицинские осмотры. </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2.5.10. Испытание при приеме на работу </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70 ТК РФ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p>
    <w:p w:rsidR="003B5C4D" w:rsidRPr="007064A9" w:rsidRDefault="003B5C4D" w:rsidP="00A715F4">
      <w:pPr>
        <w:ind w:right="-108" w:firstLine="709"/>
        <w:rPr>
          <w:rFonts w:ascii="Times New Roman" w:hAnsi="Times New Roman"/>
        </w:rPr>
      </w:pPr>
      <w:r w:rsidRPr="007064A9">
        <w:rPr>
          <w:rFonts w:ascii="Times New Roman" w:hAnsi="Times New Roman"/>
        </w:rPr>
        <w:t>Отсутствие в трудовом договоре условия об испытании означает, что работник принят на работу без испытания. В случае, когда работник фактически допущен к работе без оформления трудового договора (часть вторая статьи 67 ТК РФ), условие об испытании может быть включено в трудовой договор, только если стороны оформили его в виде отдельного соглашения до начала работы.</w:t>
      </w:r>
    </w:p>
    <w:p w:rsidR="003B5C4D" w:rsidRPr="007064A9" w:rsidRDefault="003B5C4D" w:rsidP="00A715F4">
      <w:pPr>
        <w:ind w:right="-108" w:firstLine="709"/>
        <w:rPr>
          <w:rFonts w:ascii="Times New Roman" w:hAnsi="Times New Roman"/>
        </w:rPr>
      </w:pPr>
      <w:r w:rsidRPr="007064A9">
        <w:rPr>
          <w:rFonts w:ascii="Times New Roman" w:hAnsi="Times New Roman"/>
        </w:rPr>
        <w:t>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w:t>
      </w:r>
    </w:p>
    <w:p w:rsidR="003B5C4D" w:rsidRPr="007064A9" w:rsidRDefault="003B5C4D" w:rsidP="00A715F4">
      <w:pPr>
        <w:ind w:right="-108" w:firstLine="709"/>
        <w:rPr>
          <w:rFonts w:ascii="Times New Roman" w:hAnsi="Times New Roman"/>
        </w:rPr>
      </w:pPr>
      <w:r w:rsidRPr="007064A9">
        <w:rPr>
          <w:rFonts w:ascii="Times New Roman" w:hAnsi="Times New Roman"/>
        </w:rPr>
        <w:t>Испытание при приеме на работу не устанавливается для:</w:t>
      </w:r>
    </w:p>
    <w:p w:rsidR="003B5C4D" w:rsidRPr="007064A9" w:rsidRDefault="00906C6F"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rsidR="003B5C4D" w:rsidRPr="007064A9" w:rsidRDefault="00906C6F"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беременных женщин и женщин, имеющих детей в возрасте до полутора лет;</w:t>
      </w:r>
    </w:p>
    <w:p w:rsidR="003B5C4D" w:rsidRPr="007064A9" w:rsidRDefault="00906C6F"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лиц, не достигших возраста восемнадцати лет;</w:t>
      </w:r>
    </w:p>
    <w:p w:rsidR="003B5C4D" w:rsidRPr="007064A9" w:rsidRDefault="00906C6F"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3B5C4D" w:rsidRPr="007064A9" w:rsidRDefault="00906C6F"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лиц, избранных на выборную должность на оплачиваемую работу;</w:t>
      </w:r>
    </w:p>
    <w:p w:rsidR="003B5C4D" w:rsidRPr="007064A9" w:rsidRDefault="00906C6F"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лиц, приглашенных на работу в порядке перевода от другого работодателя по согласованию между работодателями;</w:t>
      </w:r>
    </w:p>
    <w:p w:rsidR="003B5C4D" w:rsidRPr="007064A9" w:rsidRDefault="00906C6F"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лиц, заключающих трудовой договор на срок до двух месяцев;</w:t>
      </w:r>
    </w:p>
    <w:p w:rsidR="003B5C4D" w:rsidRPr="007064A9" w:rsidRDefault="00906C6F"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иных лиц в случаях, предусмотренных ТК РФ, иными федеральными законами, коллективным договором.</w:t>
      </w:r>
    </w:p>
    <w:p w:rsidR="003B5C4D" w:rsidRPr="007064A9" w:rsidRDefault="003B5C4D" w:rsidP="00A715F4">
      <w:pPr>
        <w:ind w:right="-108" w:firstLine="709"/>
        <w:rPr>
          <w:rFonts w:ascii="Times New Roman" w:hAnsi="Times New Roman"/>
        </w:rPr>
      </w:pPr>
      <w:r w:rsidRPr="007064A9">
        <w:rPr>
          <w:rFonts w:ascii="Times New Roman" w:hAnsi="Times New Roman"/>
        </w:rPr>
        <w:t>Срок испытания не может превышать трех месяцев, а для заместителей руководителя, главных бухгалтеров- шести месяцев, если иное не установлено федеральным законом.</w:t>
      </w:r>
    </w:p>
    <w:p w:rsidR="003B5C4D" w:rsidRPr="007064A9" w:rsidRDefault="003B5C4D" w:rsidP="00A715F4">
      <w:pPr>
        <w:ind w:right="-108" w:firstLine="709"/>
        <w:rPr>
          <w:rFonts w:ascii="Times New Roman" w:hAnsi="Times New Roman"/>
        </w:rPr>
      </w:pPr>
      <w:r w:rsidRPr="007064A9">
        <w:rPr>
          <w:rFonts w:ascii="Times New Roman" w:hAnsi="Times New Roman"/>
        </w:rPr>
        <w:t>При заключении трудового договора на срок от двух до шести месяцев испытание не может превышать двух недель.</w:t>
      </w:r>
    </w:p>
    <w:p w:rsidR="003B5C4D" w:rsidRPr="007064A9" w:rsidRDefault="003B5C4D" w:rsidP="00A715F4">
      <w:pPr>
        <w:ind w:right="-108" w:firstLine="709"/>
        <w:rPr>
          <w:rFonts w:ascii="Times New Roman" w:hAnsi="Times New Roman"/>
        </w:rPr>
      </w:pPr>
      <w:r w:rsidRPr="007064A9">
        <w:rPr>
          <w:rFonts w:ascii="Times New Roman" w:hAnsi="Times New Roman"/>
        </w:rPr>
        <w:t>В срок испытания не засчитываются период временной нетрудоспособности работника и другие периоды, когда он фактически отсутствовал на работе.</w:t>
      </w:r>
    </w:p>
    <w:p w:rsidR="003B5C4D" w:rsidRPr="007064A9" w:rsidRDefault="003B5C4D" w:rsidP="00A715F4">
      <w:pPr>
        <w:ind w:right="-108" w:firstLine="709"/>
        <w:rPr>
          <w:rFonts w:ascii="Times New Roman" w:hAnsi="Times New Roman"/>
          <w:b/>
        </w:rPr>
      </w:pPr>
      <w:r w:rsidRPr="007064A9">
        <w:rPr>
          <w:rFonts w:ascii="Times New Roman" w:hAnsi="Times New Roman"/>
          <w:b/>
        </w:rPr>
        <w:t>2.5.11. Результат испытания при приеме на работу</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В соответствии со статьей 71 ТК РФ 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w:t>
      </w:r>
      <w:r w:rsidRPr="007064A9">
        <w:rPr>
          <w:rFonts w:ascii="Times New Roman" w:hAnsi="Times New Roman"/>
        </w:rPr>
        <w:lastRenderedPageBreak/>
        <w:t>выдержавшим испытание. Решение работодателя работник имеет право обжаловать в суд.</w:t>
      </w:r>
    </w:p>
    <w:p w:rsidR="003B5C4D" w:rsidRPr="007064A9" w:rsidRDefault="003B5C4D" w:rsidP="00A715F4">
      <w:pPr>
        <w:ind w:right="-108" w:firstLine="709"/>
        <w:rPr>
          <w:rFonts w:ascii="Times New Roman" w:hAnsi="Times New Roman"/>
        </w:rPr>
      </w:pPr>
      <w:r w:rsidRPr="007064A9">
        <w:rPr>
          <w:rFonts w:ascii="Times New Roman" w:hAnsi="Times New Roman"/>
        </w:rPr>
        <w:t>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w:t>
      </w:r>
    </w:p>
    <w:p w:rsidR="003B5C4D" w:rsidRPr="007064A9" w:rsidRDefault="003B5C4D" w:rsidP="00A715F4">
      <w:pPr>
        <w:ind w:right="-108" w:firstLine="709"/>
        <w:rPr>
          <w:rFonts w:ascii="Times New Roman" w:hAnsi="Times New Roman"/>
        </w:rPr>
      </w:pPr>
      <w:r w:rsidRPr="007064A9">
        <w:rPr>
          <w:rFonts w:ascii="Times New Roman" w:hAnsi="Times New Roman"/>
        </w:rPr>
        <w:t>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w:t>
      </w:r>
    </w:p>
    <w:p w:rsidR="003B5C4D" w:rsidRPr="007064A9" w:rsidRDefault="003B5C4D" w:rsidP="00A715F4">
      <w:pPr>
        <w:ind w:right="-108" w:firstLine="709"/>
        <w:rPr>
          <w:rFonts w:ascii="Times New Roman" w:hAnsi="Times New Roman"/>
        </w:rPr>
      </w:pPr>
      <w:r w:rsidRPr="007064A9">
        <w:rPr>
          <w:rFonts w:ascii="Times New Roman" w:hAnsi="Times New Roman"/>
        </w:rPr>
        <w:t>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три дня.</w:t>
      </w:r>
    </w:p>
    <w:p w:rsidR="003B5C4D" w:rsidRPr="007064A9" w:rsidRDefault="003B5C4D" w:rsidP="00A715F4">
      <w:pPr>
        <w:ind w:right="-108" w:firstLine="709"/>
        <w:rPr>
          <w:rFonts w:ascii="Times New Roman" w:hAnsi="Times New Roman"/>
        </w:rPr>
      </w:pPr>
      <w:r w:rsidRPr="007064A9">
        <w:rPr>
          <w:rFonts w:ascii="Times New Roman" w:hAnsi="Times New Roman"/>
          <w:b/>
        </w:rPr>
        <w:t>2.6. Особенности ограничения допуска на занятие трудовой деятельностью в Учреждении и отстранения от занятия трудовой деятельностью в Учреждении</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2.6.1. Право на занятие педагогической деятельностью в Учреждении </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331 ТК РФ:</w:t>
      </w:r>
    </w:p>
    <w:p w:rsidR="003B5C4D" w:rsidRPr="007064A9" w:rsidRDefault="003B5C4D" w:rsidP="00A715F4">
      <w:pPr>
        <w:ind w:right="-108" w:firstLine="709"/>
        <w:rPr>
          <w:rFonts w:ascii="Times New Roman" w:hAnsi="Times New Roman"/>
        </w:rPr>
      </w:pPr>
      <w:r w:rsidRPr="007064A9">
        <w:rPr>
          <w:rFonts w:ascii="Times New Roman" w:hAnsi="Times New Roman"/>
        </w:rPr>
        <w:t>а) к педагогической деятельности допускаются лица, имеющие образовательный ценз, который определяется в порядке, установленном законодательством Российской Федерации в сфере образования.</w:t>
      </w:r>
    </w:p>
    <w:p w:rsidR="003B5C4D" w:rsidRPr="007064A9" w:rsidRDefault="003B5C4D" w:rsidP="00A715F4">
      <w:pPr>
        <w:ind w:right="-108" w:firstLine="709"/>
        <w:rPr>
          <w:rFonts w:ascii="Times New Roman" w:hAnsi="Times New Roman"/>
        </w:rPr>
      </w:pPr>
      <w:r w:rsidRPr="007064A9">
        <w:rPr>
          <w:rFonts w:ascii="Times New Roman" w:hAnsi="Times New Roman"/>
        </w:rPr>
        <w:t>б) к педагогической деятельности не допускаются лица:</w:t>
      </w:r>
    </w:p>
    <w:p w:rsidR="003B5C4D" w:rsidRPr="007064A9" w:rsidRDefault="00906C6F"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лишенные права заниматься педагогической деятельностью в соответствии с вступившим в законную силу приговором суда;</w:t>
      </w:r>
    </w:p>
    <w:p w:rsidR="003B5C4D" w:rsidRPr="007064A9" w:rsidRDefault="00906C6F"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частью третьей статьи 331 ТК РФ;</w:t>
      </w:r>
    </w:p>
    <w:p w:rsidR="003B5C4D" w:rsidRPr="007064A9" w:rsidRDefault="00906C6F"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имеющие неснятую или непогашенную судимость за иные умышленные тяжкие и особо тяжкие преступления, не указанные в абзаце третьем части второй статьи 331 ТК РФ;</w:t>
      </w:r>
    </w:p>
    <w:p w:rsidR="003B5C4D" w:rsidRPr="007064A9" w:rsidRDefault="00906C6F"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признанные недееспособными в установленном федеральным законом порядке;</w:t>
      </w:r>
    </w:p>
    <w:p w:rsidR="003B5C4D" w:rsidRPr="007064A9" w:rsidRDefault="00906C6F"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в) лица из числа указанных в абзаце третьем части второй статьи 331                   ТК РФ,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w:t>
      </w:r>
      <w:r w:rsidR="00745207" w:rsidRPr="007064A9">
        <w:rPr>
          <w:rFonts w:ascii="Times New Roman" w:hAnsi="Times New Roman"/>
        </w:rPr>
        <w:t>не реабилитирующим</w:t>
      </w:r>
      <w:r w:rsidRPr="007064A9">
        <w:rPr>
          <w:rFonts w:ascii="Times New Roman" w:hAnsi="Times New Roman"/>
        </w:rPr>
        <w:t xml:space="preserve">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Согласно статье 331 ТК РФ и статье 46 Федерального закона                                       от 29.12.2012 № 273-ФЗ «Об образовании в Российской Федерации»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w:t>
      </w:r>
      <w:r w:rsidRPr="007064A9">
        <w:rPr>
          <w:rFonts w:ascii="Times New Roman" w:hAnsi="Times New Roman"/>
        </w:rPr>
        <w:lastRenderedPageBreak/>
        <w:t>справочниках, и (или) профессиональным стандартам.</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2.6.2. Право на занятие иной трудовой деятельностью в Учреждении </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351.1 ТК РФ:</w:t>
      </w:r>
    </w:p>
    <w:p w:rsidR="003B5C4D" w:rsidRPr="007064A9" w:rsidRDefault="003B5C4D" w:rsidP="00A715F4">
      <w:pPr>
        <w:ind w:right="-108" w:firstLine="709"/>
        <w:rPr>
          <w:rFonts w:ascii="Times New Roman" w:hAnsi="Times New Roman"/>
        </w:rPr>
      </w:pPr>
      <w:r w:rsidRPr="007064A9">
        <w:rPr>
          <w:rFonts w:ascii="Times New Roman" w:hAnsi="Times New Roman"/>
        </w:rPr>
        <w:t>а) к иной трудовой деятельности в Учреждении не допускаются лица, имеющие или имевшие судимость, а равно 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указанные в абзацах третьем и четвертом части второй статьи 331 ТК РФ, за исключением случаев, предусмотренных частью третьей статьи 351.1 ТК РФ.</w:t>
      </w:r>
    </w:p>
    <w:p w:rsidR="003B5C4D" w:rsidRPr="007064A9" w:rsidRDefault="003B5C4D" w:rsidP="00A715F4">
      <w:pPr>
        <w:ind w:right="-108" w:firstLine="709"/>
        <w:rPr>
          <w:rFonts w:ascii="Times New Roman" w:hAnsi="Times New Roman"/>
        </w:rPr>
      </w:pPr>
      <w:r w:rsidRPr="007064A9">
        <w:rPr>
          <w:rFonts w:ascii="Times New Roman" w:hAnsi="Times New Roman"/>
        </w:rPr>
        <w:t>б) лица из числа указанных в абзаце третьем части второй статьи 331 ТК РФ,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иной трудовой деятельности в Учреждении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соответствующему виду деятельности.</w:t>
      </w:r>
    </w:p>
    <w:p w:rsidR="003B5C4D" w:rsidRPr="007064A9" w:rsidRDefault="003B5C4D" w:rsidP="00A715F4">
      <w:pPr>
        <w:ind w:right="-108" w:firstLine="709"/>
        <w:rPr>
          <w:rFonts w:ascii="Times New Roman" w:hAnsi="Times New Roman"/>
          <w:b/>
        </w:rPr>
      </w:pPr>
      <w:r w:rsidRPr="007064A9">
        <w:rPr>
          <w:rFonts w:ascii="Times New Roman" w:hAnsi="Times New Roman"/>
          <w:b/>
        </w:rPr>
        <w:t>2.7. Особенности приема на работу инвалидов</w:t>
      </w:r>
    </w:p>
    <w:p w:rsidR="003B5C4D" w:rsidRPr="007064A9" w:rsidRDefault="003B5C4D" w:rsidP="00A715F4">
      <w:pPr>
        <w:ind w:right="-108" w:firstLine="709"/>
        <w:rPr>
          <w:rFonts w:ascii="Times New Roman" w:hAnsi="Times New Roman"/>
        </w:rPr>
      </w:pPr>
      <w:r w:rsidRPr="007064A9">
        <w:rPr>
          <w:rFonts w:ascii="Times New Roman" w:hAnsi="Times New Roman"/>
        </w:rPr>
        <w:t>2.7.1. В соответствии со статьей 21 Федерального закона от 24.11.1995       № 181-ФЗ «О социальной защите инвалидов в Российской Федерации»                         в Учреждении устанавливается  квота для приема на работу инвалидов в размере 3 процентов среднесписочной численности работников.</w:t>
      </w:r>
    </w:p>
    <w:p w:rsidR="003B5C4D" w:rsidRPr="007064A9" w:rsidRDefault="003B5C4D" w:rsidP="00A715F4">
      <w:pPr>
        <w:ind w:right="-108" w:firstLine="709"/>
        <w:rPr>
          <w:rFonts w:ascii="Times New Roman" w:hAnsi="Times New Roman"/>
        </w:rPr>
      </w:pPr>
      <w:r w:rsidRPr="007064A9">
        <w:rPr>
          <w:rFonts w:ascii="Times New Roman" w:hAnsi="Times New Roman"/>
        </w:rPr>
        <w:t>2.7.2. В соответствии со статьей 22 Федерального закона от 24.11.1995       № 181-ФЗ «О социальной защите инвалидов в Российской Федерации» в Учреждении должны быть обеспечены специальные рабочие места для трудоустройства инвалидов, требующие дополнительных мер по организации труда, включая адаптацию основного и вспомогательного оборудования, технического и организационного оснащения, дополнительного оснащения и обеспечения техническими приспособлениями с учетом индивидуальных возможностей инвалидов. Специальные рабочие места для трудоустройства инвалидов оснащаются (оборудуются) работодателями с учетом нарушенных функций инвалидов и ограничений их жизнедеятельности в соответствии с основными требованиями к такому оснащению (оборудованию).</w:t>
      </w:r>
    </w:p>
    <w:p w:rsidR="003B5C4D" w:rsidRPr="007064A9" w:rsidRDefault="003B5C4D" w:rsidP="00A715F4">
      <w:pPr>
        <w:ind w:right="-108" w:firstLine="709"/>
        <w:rPr>
          <w:rFonts w:ascii="Times New Roman" w:hAnsi="Times New Roman"/>
        </w:rPr>
      </w:pPr>
      <w:r w:rsidRPr="007064A9">
        <w:rPr>
          <w:rFonts w:ascii="Times New Roman" w:hAnsi="Times New Roman"/>
        </w:rPr>
        <w:t>Минимальное количество специальных рабочих мест для трудоустройства инвалидов устанавливается в пределах установленной квоты для приема на работу инвалидов.</w:t>
      </w:r>
    </w:p>
    <w:p w:rsidR="003B5C4D" w:rsidRPr="007064A9" w:rsidRDefault="003B5C4D" w:rsidP="00A715F4">
      <w:pPr>
        <w:ind w:right="-108" w:firstLine="709"/>
        <w:rPr>
          <w:rFonts w:ascii="Times New Roman" w:hAnsi="Times New Roman"/>
        </w:rPr>
      </w:pPr>
      <w:r w:rsidRPr="007064A9">
        <w:rPr>
          <w:rFonts w:ascii="Times New Roman" w:hAnsi="Times New Roman"/>
        </w:rPr>
        <w:t>2.7.3. В соответствии со статьей 22 Федерального закона от 24.11.1995       № 181-ФЗ «О социальной защите инвалидов в Российской Федерации» в Учреждении инвалидам создаются необходимые условия труда в соответствии с индивидуальной программой реабилитации или абилитации инвалида.</w:t>
      </w:r>
    </w:p>
    <w:p w:rsidR="003B5C4D" w:rsidRPr="007064A9" w:rsidRDefault="003B5C4D" w:rsidP="00A715F4">
      <w:pPr>
        <w:ind w:right="-108" w:firstLine="709"/>
        <w:rPr>
          <w:rFonts w:ascii="Times New Roman" w:hAnsi="Times New Roman"/>
        </w:rPr>
      </w:pPr>
      <w:r w:rsidRPr="007064A9">
        <w:rPr>
          <w:rFonts w:ascii="Times New Roman" w:hAnsi="Times New Roman"/>
        </w:rPr>
        <w:t>Не допускается установление в трудовых договорах условий труда инвалидов (оплата труда, режим рабочего времени и времени отдыха, продолжительность ежегодного и дополнительного оплачиваемых отпусков и другие), ухудшающих положение инвалидов по сравнению с другими работниками.</w:t>
      </w:r>
    </w:p>
    <w:p w:rsidR="003B5C4D" w:rsidRPr="007064A9" w:rsidRDefault="003B5C4D" w:rsidP="00A715F4">
      <w:pPr>
        <w:ind w:right="-108" w:firstLine="709"/>
        <w:rPr>
          <w:rFonts w:ascii="Times New Roman" w:hAnsi="Times New Roman"/>
        </w:rPr>
      </w:pPr>
    </w:p>
    <w:p w:rsidR="003B5C4D" w:rsidRPr="007064A9" w:rsidRDefault="003B5C4D" w:rsidP="00A715F4">
      <w:pPr>
        <w:ind w:right="-108" w:firstLine="709"/>
        <w:jc w:val="center"/>
        <w:rPr>
          <w:rFonts w:ascii="Times New Roman" w:hAnsi="Times New Roman"/>
          <w:b/>
        </w:rPr>
      </w:pPr>
      <w:r w:rsidRPr="007064A9">
        <w:rPr>
          <w:rFonts w:ascii="Times New Roman" w:hAnsi="Times New Roman"/>
          <w:b/>
        </w:rPr>
        <w:t>3. Изменение трудового договора</w:t>
      </w:r>
    </w:p>
    <w:p w:rsidR="003B5C4D" w:rsidRPr="007064A9" w:rsidRDefault="003B5C4D" w:rsidP="00A715F4">
      <w:pPr>
        <w:ind w:right="-108" w:firstLine="709"/>
        <w:jc w:val="center"/>
        <w:rPr>
          <w:rFonts w:ascii="Times New Roman" w:hAnsi="Times New Roman"/>
          <w:b/>
        </w:rPr>
      </w:pPr>
      <w:r w:rsidRPr="007064A9">
        <w:rPr>
          <w:rFonts w:ascii="Times New Roman" w:hAnsi="Times New Roman"/>
          <w:b/>
        </w:rPr>
        <w:t>и порядок перевода работников</w:t>
      </w:r>
    </w:p>
    <w:p w:rsidR="003B5C4D" w:rsidRPr="007064A9" w:rsidRDefault="003B5C4D" w:rsidP="00A715F4">
      <w:pPr>
        <w:ind w:right="-108" w:firstLine="709"/>
        <w:rPr>
          <w:rFonts w:ascii="Times New Roman" w:hAnsi="Times New Roman"/>
        </w:rPr>
      </w:pPr>
    </w:p>
    <w:p w:rsidR="003B5C4D" w:rsidRPr="007064A9" w:rsidRDefault="003B5C4D" w:rsidP="00A715F4">
      <w:pPr>
        <w:ind w:right="-108" w:firstLine="709"/>
        <w:rPr>
          <w:rFonts w:ascii="Times New Roman" w:hAnsi="Times New Roman"/>
          <w:b/>
        </w:rPr>
      </w:pPr>
      <w:r w:rsidRPr="007064A9">
        <w:rPr>
          <w:rFonts w:ascii="Times New Roman" w:hAnsi="Times New Roman"/>
          <w:b/>
        </w:rPr>
        <w:t>3.1. Изменение трудового договора</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3.1.1. Изменение определенных сторонами условий трудового договора </w:t>
      </w:r>
    </w:p>
    <w:p w:rsidR="003B5C4D" w:rsidRPr="007064A9" w:rsidRDefault="003B5C4D" w:rsidP="00A715F4">
      <w:pPr>
        <w:ind w:right="-108" w:firstLine="709"/>
        <w:rPr>
          <w:rFonts w:ascii="Times New Roman" w:hAnsi="Times New Roman"/>
        </w:rPr>
      </w:pPr>
      <w:r w:rsidRPr="007064A9">
        <w:rPr>
          <w:rFonts w:ascii="Times New Roman" w:hAnsi="Times New Roman"/>
        </w:rPr>
        <w:lastRenderedPageBreak/>
        <w:t>В соответствии со статьей 72 ТК РФ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ТК РФ. Соглашение об изменении определенных сторонами условий трудового договора заключается в письменной форме.</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3.1.2. Перевод на другую работу. Перемещение </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72.1 ТК РФ перевод на другую работу - постоянное или временное изменение трудовой функции работника и (или) структурного подразделения, в котором работает работник, при продолжении работы у того же работодателя, а также перевод на работу в другую местность вместе с работодателем. Перевод на другую работу допускается только с письменного согласия работника, за исключением случаев, предусмотренных частями второй и третьей статьи 72.2 ТК РФ.</w:t>
      </w:r>
    </w:p>
    <w:p w:rsidR="003B5C4D" w:rsidRPr="007064A9" w:rsidRDefault="003B5C4D" w:rsidP="00A715F4">
      <w:pPr>
        <w:ind w:right="-108" w:firstLine="709"/>
        <w:rPr>
          <w:rFonts w:ascii="Times New Roman" w:hAnsi="Times New Roman"/>
        </w:rPr>
      </w:pPr>
      <w:r w:rsidRPr="007064A9">
        <w:rPr>
          <w:rFonts w:ascii="Times New Roman" w:hAnsi="Times New Roman"/>
        </w:rPr>
        <w:t>По письменной просьбе работника или с его письменного согласия может быть осуществлен перевод работника на постоянную работу к другому работодателю. При этом трудовой договор по прежнему месту работы прекращается (пункт 5 части первой статьи 77 ТК РФ).</w:t>
      </w:r>
    </w:p>
    <w:p w:rsidR="003B5C4D" w:rsidRPr="007064A9" w:rsidRDefault="003B5C4D" w:rsidP="00A715F4">
      <w:pPr>
        <w:ind w:right="-108" w:firstLine="709"/>
        <w:rPr>
          <w:rFonts w:ascii="Times New Roman" w:hAnsi="Times New Roman"/>
        </w:rPr>
      </w:pPr>
      <w:r w:rsidRPr="007064A9">
        <w:rPr>
          <w:rFonts w:ascii="Times New Roman" w:hAnsi="Times New Roman"/>
        </w:rPr>
        <w:t>Не требует согласия работника перемещение его у того же работодателя на другое рабочее место, в другое структурное подразделение, расположенное в той же местности, поручение ему работы на другом механизме или агрегате, если это не влечет за собой изменения определенных сторонами условий трудового договора.</w:t>
      </w:r>
    </w:p>
    <w:p w:rsidR="003B5C4D" w:rsidRPr="007064A9" w:rsidRDefault="003B5C4D" w:rsidP="00A715F4">
      <w:pPr>
        <w:ind w:right="-108" w:firstLine="709"/>
        <w:rPr>
          <w:rFonts w:ascii="Times New Roman" w:hAnsi="Times New Roman"/>
        </w:rPr>
      </w:pPr>
      <w:r w:rsidRPr="007064A9">
        <w:rPr>
          <w:rFonts w:ascii="Times New Roman" w:hAnsi="Times New Roman"/>
        </w:rPr>
        <w:t>Запрещается переводить и перемещать работника на работу, противопоказанную ему по состоянию здоровья.</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3.1.3. Временный перевод на другую работу </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72.2 ТК РФ по соглашению сторон, заключаемому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rsidR="003B5C4D" w:rsidRPr="007064A9" w:rsidRDefault="003B5C4D" w:rsidP="00A715F4">
      <w:pPr>
        <w:ind w:right="-108" w:firstLine="709"/>
        <w:rPr>
          <w:rFonts w:ascii="Times New Roman" w:hAnsi="Times New Roman"/>
        </w:rPr>
      </w:pPr>
      <w:r w:rsidRPr="007064A9">
        <w:rPr>
          <w:rFonts w:ascii="Times New Roman" w:hAnsi="Times New Roman"/>
        </w:rPr>
        <w:t>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последствий.</w:t>
      </w:r>
    </w:p>
    <w:p w:rsidR="003B5C4D" w:rsidRPr="007064A9" w:rsidRDefault="003B5C4D" w:rsidP="00A715F4">
      <w:pPr>
        <w:ind w:right="-108" w:firstLine="709"/>
        <w:rPr>
          <w:rFonts w:ascii="Times New Roman" w:hAnsi="Times New Roman"/>
        </w:rPr>
      </w:pPr>
      <w:r w:rsidRPr="007064A9">
        <w:rPr>
          <w:rFonts w:ascii="Times New Roman" w:hAnsi="Times New Roman"/>
        </w:rPr>
        <w:t>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указанными в части второй статьи 72.2 ТК РФ. При этом перевод на работу, требующую более низкой квалификации, допускается только с письменного согласия работника.</w:t>
      </w:r>
    </w:p>
    <w:p w:rsidR="003B5C4D" w:rsidRPr="007064A9" w:rsidRDefault="003B5C4D" w:rsidP="00A715F4">
      <w:pPr>
        <w:ind w:right="-108" w:firstLine="709"/>
        <w:rPr>
          <w:rFonts w:ascii="Times New Roman" w:hAnsi="Times New Roman"/>
        </w:rPr>
      </w:pPr>
      <w:r w:rsidRPr="007064A9">
        <w:rPr>
          <w:rFonts w:ascii="Times New Roman" w:hAnsi="Times New Roman"/>
        </w:rPr>
        <w:t>При переводах, осуществляемых в случаях, предусмотренных частями второй и третьей статьи 72.2 ТК РФ, оплата труда работника производится по выполняемой работе, но не ниже среднего заработка по прежней работе.</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3.1.4. Перевод работника на другую работу в соответствии с медицинским заключением </w:t>
      </w:r>
    </w:p>
    <w:p w:rsidR="003B5C4D" w:rsidRPr="007064A9" w:rsidRDefault="003B5C4D" w:rsidP="00A715F4">
      <w:pPr>
        <w:ind w:right="-108" w:firstLine="709"/>
        <w:rPr>
          <w:rFonts w:ascii="Times New Roman" w:hAnsi="Times New Roman"/>
        </w:rPr>
      </w:pPr>
      <w:r w:rsidRPr="007064A9">
        <w:rPr>
          <w:rFonts w:ascii="Times New Roman" w:hAnsi="Times New Roman"/>
        </w:rPr>
        <w:lastRenderedPageBreak/>
        <w:t>В соответствии со статьей 73 ТК РФ 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его письменного согласия работодатель обязан перевести на другую имеющуюся у работодателя работу, не противопоказанную работнику по состоянию здоровья.</w:t>
      </w:r>
    </w:p>
    <w:p w:rsidR="003B5C4D" w:rsidRPr="007064A9" w:rsidRDefault="003B5C4D" w:rsidP="00A715F4">
      <w:pPr>
        <w:ind w:right="-108" w:firstLine="709"/>
        <w:rPr>
          <w:rFonts w:ascii="Times New Roman" w:hAnsi="Times New Roman"/>
        </w:rPr>
      </w:pPr>
      <w:r w:rsidRPr="007064A9">
        <w:rPr>
          <w:rFonts w:ascii="Times New Roman" w:hAnsi="Times New Roman"/>
        </w:rPr>
        <w:t>Если работник, нуждающийся в соответствии с медицинским заключением во временном переводе на другую работу на срок до четырех месяцев, отказывается от перевода либо соответствующая работа у работодателя отсутствует, то работодатель обязан на весь указанный в медицинском заключении срок отстранить работника от работы с сохранением места работы (должности). В период отстранения от работы заработная плата работнику не начисляется, за исключением случаев, предусмотренных ТК РФ, иными федеральными законами, коллективным договором, соглашениями, трудовым договором.</w:t>
      </w:r>
    </w:p>
    <w:p w:rsidR="003B5C4D" w:rsidRPr="007064A9" w:rsidRDefault="003B5C4D" w:rsidP="00A715F4">
      <w:pPr>
        <w:ind w:right="-108" w:firstLine="709"/>
        <w:rPr>
          <w:rFonts w:ascii="Times New Roman" w:hAnsi="Times New Roman"/>
        </w:rPr>
      </w:pPr>
      <w:r w:rsidRPr="007064A9">
        <w:rPr>
          <w:rFonts w:ascii="Times New Roman" w:hAnsi="Times New Roman"/>
        </w:rPr>
        <w:t>Если в соответствии с медицинским заключением работник нуждается во временном переводе на другую работу на срок более четырех месяцев или в постоянном переводе, то при его отказе от перевода либо отсутствии у работодателя соответствующей работы трудовой договор прекращается в соответствии с пунктом 8 части первой статьи 77 ТК РФ.</w:t>
      </w:r>
    </w:p>
    <w:p w:rsidR="003B5C4D" w:rsidRPr="007064A9" w:rsidRDefault="003B5C4D" w:rsidP="00B12D92">
      <w:pPr>
        <w:ind w:right="-108" w:firstLine="708"/>
        <w:rPr>
          <w:rFonts w:ascii="Times New Roman" w:hAnsi="Times New Roman"/>
        </w:rPr>
      </w:pPr>
      <w:r w:rsidRPr="007064A9">
        <w:rPr>
          <w:rFonts w:ascii="Times New Roman" w:hAnsi="Times New Roman"/>
        </w:rPr>
        <w:t>Трудовой договор с заместителями руководителя и главным бухгалтером, нуждающимися в соответствии с медицинским заключением во временном или в постоянном переводе на другую работу, при отказе от перевода либо отсутствии у работодателя соответствующей работы прекращается в соответствии с пунктом 8 части первой статьи 77 ТК РФ. Работодатель имеет право с письменного согласия указанных работников не прекращать с ними трудовой договор, а отстранить их от работы на срок, определяемый соглашением сторон. В период отстранения от работы заработная плата указанным работникам не начисляется, за исключением случаев, предусмотренных ТК РФ, иными федеральными законами, коллективным договором, соглашениями, трудовым договором.</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3.1.5. Изменение определенных сторонами условий трудового договора по причинам, связанным с изменением организационных или технологических условий труда </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74 ТК РФ 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w:t>
      </w:r>
    </w:p>
    <w:p w:rsidR="003B5C4D" w:rsidRPr="007064A9" w:rsidRDefault="003B5C4D" w:rsidP="00A715F4">
      <w:pPr>
        <w:ind w:right="-108" w:firstLine="709"/>
        <w:rPr>
          <w:rFonts w:ascii="Times New Roman" w:hAnsi="Times New Roman"/>
        </w:rPr>
      </w:pPr>
      <w:r w:rsidRPr="007064A9">
        <w:rPr>
          <w:rFonts w:ascii="Times New Roman" w:hAnsi="Times New Roman"/>
        </w:rPr>
        <w:t>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за два месяца, если иное не предусмотрено ТК РФ.</w:t>
      </w:r>
    </w:p>
    <w:p w:rsidR="003B5C4D" w:rsidRPr="007064A9" w:rsidRDefault="003B5C4D" w:rsidP="00A715F4">
      <w:pPr>
        <w:ind w:right="-108" w:firstLine="709"/>
        <w:rPr>
          <w:rFonts w:ascii="Times New Roman" w:hAnsi="Times New Roman"/>
        </w:rPr>
      </w:pPr>
      <w:r w:rsidRPr="007064A9">
        <w:rPr>
          <w:rFonts w:ascii="Times New Roman" w:hAnsi="Times New Roman"/>
        </w:rPr>
        <w:t>Если работник не согласен работать в новых условиях, то работодатель обязан в письменной форме предложить ему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3B5C4D" w:rsidRPr="007064A9" w:rsidRDefault="003B5C4D" w:rsidP="00A715F4">
      <w:pPr>
        <w:ind w:right="-108" w:firstLine="709"/>
        <w:rPr>
          <w:rFonts w:ascii="Times New Roman" w:hAnsi="Times New Roman"/>
        </w:rPr>
      </w:pPr>
      <w:r w:rsidRPr="007064A9">
        <w:rPr>
          <w:rFonts w:ascii="Times New Roman" w:hAnsi="Times New Roman"/>
        </w:rPr>
        <w:t>При отсутствии указанной работы или отказе работника от предложенной работы трудовой договор прекращается в соответствии с пунктом 7 части первой статьи 77 ТК РФ.</w:t>
      </w:r>
    </w:p>
    <w:p w:rsidR="003B5C4D" w:rsidRPr="007064A9" w:rsidRDefault="003B5C4D" w:rsidP="00A715F4">
      <w:pPr>
        <w:ind w:right="-108" w:firstLine="709"/>
        <w:rPr>
          <w:rFonts w:ascii="Times New Roman" w:hAnsi="Times New Roman"/>
        </w:rPr>
      </w:pPr>
      <w:r w:rsidRPr="007064A9">
        <w:rPr>
          <w:rFonts w:ascii="Times New Roman" w:hAnsi="Times New Roman"/>
        </w:rPr>
        <w:t>В случае</w:t>
      </w:r>
      <w:r w:rsidR="009A3D50" w:rsidRPr="007064A9">
        <w:rPr>
          <w:rFonts w:ascii="Times New Roman" w:hAnsi="Times New Roman"/>
        </w:rPr>
        <w:t>,</w:t>
      </w:r>
      <w:r w:rsidRPr="007064A9">
        <w:rPr>
          <w:rFonts w:ascii="Times New Roman" w:hAnsi="Times New Roman"/>
        </w:rPr>
        <w:t xml:space="preserve"> когда причины, указанные в части первой статьи 74 ТК РФ, могут повлечь за собой массовое увольнение работников, работодатель в целях сохранения рабочих мест имеет право с учетом мнения выборного органа первичной профсоюзной организации и в порядке, установленном статьей 372 ТК РФ для принятия локальных нормативных актов, вводить </w:t>
      </w:r>
      <w:r w:rsidRPr="007064A9">
        <w:rPr>
          <w:rFonts w:ascii="Times New Roman" w:hAnsi="Times New Roman"/>
        </w:rPr>
        <w:lastRenderedPageBreak/>
        <w:t>режим неполного рабочего дня (смены) и (или) неполной рабочей недели на срок до шести месяцев.</w:t>
      </w:r>
    </w:p>
    <w:p w:rsidR="003B5C4D" w:rsidRPr="007064A9" w:rsidRDefault="003B5C4D" w:rsidP="00A715F4">
      <w:pPr>
        <w:ind w:right="-108" w:firstLine="709"/>
        <w:rPr>
          <w:rFonts w:ascii="Times New Roman" w:hAnsi="Times New Roman"/>
        </w:rPr>
      </w:pPr>
      <w:r w:rsidRPr="007064A9">
        <w:rPr>
          <w:rFonts w:ascii="Times New Roman" w:hAnsi="Times New Roman"/>
        </w:rPr>
        <w:t>Если работник отказывается от продолжения работы в режиме неполного рабочего дня (смены) и (или) неполной рабочей недели, то трудовой договор расторгается в соответствии с пунктом 2 части первой статьи 81 ТК РФ. При этом работнику предоставляются соответствующие гарантии и компенсации.</w:t>
      </w:r>
    </w:p>
    <w:p w:rsidR="003B5C4D" w:rsidRPr="007064A9" w:rsidRDefault="003B5C4D" w:rsidP="00A715F4">
      <w:pPr>
        <w:ind w:right="-108" w:firstLine="709"/>
        <w:rPr>
          <w:rFonts w:ascii="Times New Roman" w:hAnsi="Times New Roman"/>
        </w:rPr>
      </w:pPr>
      <w:r w:rsidRPr="007064A9">
        <w:rPr>
          <w:rFonts w:ascii="Times New Roman" w:hAnsi="Times New Roman"/>
        </w:rPr>
        <w:t>Отмена режима неполного рабочего дня (смены) и (или) неполной рабочей недели ранее срока, на который они были установлены, производится работодателем с учетом мнения выборного органа первичной профсоюзной организации.</w:t>
      </w:r>
    </w:p>
    <w:p w:rsidR="003B5C4D" w:rsidRPr="007064A9" w:rsidRDefault="003B5C4D" w:rsidP="00A715F4">
      <w:pPr>
        <w:ind w:right="-108" w:firstLine="709"/>
        <w:rPr>
          <w:rFonts w:ascii="Times New Roman" w:hAnsi="Times New Roman"/>
        </w:rPr>
      </w:pPr>
      <w:r w:rsidRPr="007064A9">
        <w:rPr>
          <w:rFonts w:ascii="Times New Roman" w:hAnsi="Times New Roman"/>
        </w:rPr>
        <w:t>Изменения определенных сторонами условий трудового договора, вводимые в соответствии с ТК РФ, не должны ухудшать положение работника по сравнению с установленным коллективным договором, соглашениями.</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3.1.6. Трудовые отношения при смене собственника имущества организации, изменении подведомственности организации, ее реорганизации, изменении типа государственного или муниципального учреждения </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75 ТК РФ при смене собственника имущества Учреждения новый собственник не позднее трех месяцев со дня возникновения у него права собственности имеет право расторгнуть трудовой договор с руководителем Учреждения, его заместителями и главным бухгалтером.</w:t>
      </w:r>
    </w:p>
    <w:p w:rsidR="003B5C4D" w:rsidRPr="007064A9" w:rsidRDefault="003B5C4D" w:rsidP="00A715F4">
      <w:pPr>
        <w:ind w:right="-108" w:firstLine="709"/>
        <w:rPr>
          <w:rFonts w:ascii="Times New Roman" w:hAnsi="Times New Roman"/>
        </w:rPr>
      </w:pPr>
      <w:r w:rsidRPr="007064A9">
        <w:rPr>
          <w:rFonts w:ascii="Times New Roman" w:hAnsi="Times New Roman"/>
        </w:rPr>
        <w:t>Смена собственника имущества Учреждения не является основанием для расторжения трудовых договоров с другими работниками организации.</w:t>
      </w:r>
    </w:p>
    <w:p w:rsidR="003B5C4D" w:rsidRPr="007064A9" w:rsidRDefault="003B5C4D" w:rsidP="00A715F4">
      <w:pPr>
        <w:ind w:right="-108" w:firstLine="709"/>
        <w:rPr>
          <w:rFonts w:ascii="Times New Roman" w:hAnsi="Times New Roman"/>
        </w:rPr>
      </w:pPr>
      <w:r w:rsidRPr="007064A9">
        <w:rPr>
          <w:rFonts w:ascii="Times New Roman" w:hAnsi="Times New Roman"/>
        </w:rPr>
        <w:t>В случае отказа работника от продолжения работы в связи со сменой собственника имущества организации трудовой договор прекращается в соответствии с пунктом 6 статьи 77 ТК РФ.</w:t>
      </w:r>
    </w:p>
    <w:p w:rsidR="003B5C4D" w:rsidRPr="007064A9" w:rsidRDefault="003B5C4D" w:rsidP="00A715F4">
      <w:pPr>
        <w:ind w:right="-108" w:firstLine="709"/>
        <w:rPr>
          <w:rFonts w:ascii="Times New Roman" w:hAnsi="Times New Roman"/>
        </w:rPr>
      </w:pPr>
      <w:r w:rsidRPr="007064A9">
        <w:rPr>
          <w:rFonts w:ascii="Times New Roman" w:hAnsi="Times New Roman"/>
        </w:rPr>
        <w:t>При смене собственника имущества Учреждения сокращение численности или штата работников допускается только после государственной регистрации перехода права собственности.</w:t>
      </w:r>
    </w:p>
    <w:p w:rsidR="003B5C4D" w:rsidRPr="007064A9" w:rsidRDefault="003B5C4D" w:rsidP="00A715F4">
      <w:pPr>
        <w:ind w:right="-108" w:firstLine="709"/>
        <w:rPr>
          <w:rFonts w:ascii="Times New Roman" w:hAnsi="Times New Roman"/>
        </w:rPr>
      </w:pPr>
      <w:r w:rsidRPr="007064A9">
        <w:rPr>
          <w:rFonts w:ascii="Times New Roman" w:hAnsi="Times New Roman"/>
        </w:rPr>
        <w:t>Изменение подведомственности (подчиненности) Учреждения или ее реорганизация (слияние, присоединение, разделение, выделение, преобразование) либо изменение типа государственного или муниципального учреждения не может являться основанием для расторжения трудовых договоров с работниками Учреждения.</w:t>
      </w:r>
    </w:p>
    <w:p w:rsidR="003B5C4D" w:rsidRPr="007064A9" w:rsidRDefault="003B5C4D" w:rsidP="00A715F4">
      <w:pPr>
        <w:ind w:right="-108" w:firstLine="709"/>
        <w:rPr>
          <w:rFonts w:ascii="Times New Roman" w:hAnsi="Times New Roman"/>
        </w:rPr>
      </w:pPr>
      <w:r w:rsidRPr="007064A9">
        <w:rPr>
          <w:rFonts w:ascii="Times New Roman" w:hAnsi="Times New Roman"/>
        </w:rPr>
        <w:t>При отказе работника от продолжения работы в случаях, предусмотренных частью пятой статьи 75 ТК РФ, трудовой договор прекращается в соответствии с пунктом 6 статьи 77 ТК РФ.</w:t>
      </w:r>
    </w:p>
    <w:p w:rsidR="003B5C4D" w:rsidRPr="007064A9" w:rsidRDefault="003B5C4D" w:rsidP="00A715F4">
      <w:pPr>
        <w:ind w:right="-108" w:firstLine="709"/>
        <w:rPr>
          <w:rFonts w:ascii="Times New Roman" w:hAnsi="Times New Roman"/>
          <w:b/>
        </w:rPr>
      </w:pPr>
      <w:r w:rsidRPr="007064A9">
        <w:rPr>
          <w:rFonts w:ascii="Times New Roman" w:hAnsi="Times New Roman"/>
          <w:b/>
        </w:rPr>
        <w:t>3.1.7. Отстранение от работы</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76 ТК РФ Работодатель обязан отстранить от работы (не допускать к работе) работника:</w:t>
      </w:r>
    </w:p>
    <w:p w:rsidR="003B5C4D" w:rsidRPr="007064A9" w:rsidRDefault="00B12D92"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появившегося на работе в состоянии алкогольного, наркотического или иного токсического опьянения;</w:t>
      </w:r>
    </w:p>
    <w:p w:rsidR="003B5C4D" w:rsidRPr="007064A9" w:rsidRDefault="00B12D92"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не прошедшего в установленном порядке обучение и проверку знаний и навыков в области охраны труда;</w:t>
      </w:r>
    </w:p>
    <w:p w:rsidR="003B5C4D" w:rsidRPr="007064A9" w:rsidRDefault="00B12D92"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ТК РФ, другими федеральными законами и иными нормативными правовыми актами Российской Федерации;</w:t>
      </w:r>
    </w:p>
    <w:p w:rsidR="003B5C4D" w:rsidRPr="007064A9" w:rsidRDefault="00B12D92"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при выявлении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rsidR="003B5C4D" w:rsidRPr="007064A9" w:rsidRDefault="00B12D92"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по требованию органов или должностных лиц, уполномоченных федеральными законами и иными нормативными правовыми актами Российской Федерации;</w:t>
      </w:r>
    </w:p>
    <w:p w:rsidR="003B5C4D" w:rsidRPr="007064A9" w:rsidRDefault="00B12D92" w:rsidP="00A715F4">
      <w:pPr>
        <w:ind w:right="-108" w:firstLine="709"/>
        <w:rPr>
          <w:rFonts w:ascii="Times New Roman" w:hAnsi="Times New Roman"/>
        </w:rPr>
      </w:pPr>
      <w:r w:rsidRPr="007064A9">
        <w:rPr>
          <w:rFonts w:ascii="Times New Roman" w:hAnsi="Times New Roman"/>
        </w:rPr>
        <w:t xml:space="preserve">- </w:t>
      </w:r>
      <w:r w:rsidR="003B5C4D" w:rsidRPr="007064A9">
        <w:rPr>
          <w:rFonts w:ascii="Times New Roman" w:hAnsi="Times New Roman"/>
        </w:rPr>
        <w:t xml:space="preserve">в других случаях, предусмотренных ТК РФ, другими федеральными законами и </w:t>
      </w:r>
      <w:r w:rsidR="003B5C4D" w:rsidRPr="007064A9">
        <w:rPr>
          <w:rFonts w:ascii="Times New Roman" w:hAnsi="Times New Roman"/>
        </w:rPr>
        <w:lastRenderedPageBreak/>
        <w:t>иными нормативными правовыми актами Российской Федерации.</w:t>
      </w:r>
    </w:p>
    <w:p w:rsidR="003B5C4D" w:rsidRPr="007064A9" w:rsidRDefault="003B5C4D" w:rsidP="00A715F4">
      <w:pPr>
        <w:ind w:right="-108" w:firstLine="709"/>
        <w:rPr>
          <w:rFonts w:ascii="Times New Roman" w:hAnsi="Times New Roman"/>
        </w:rPr>
      </w:pPr>
      <w:r w:rsidRPr="007064A9">
        <w:rPr>
          <w:rFonts w:ascii="Times New Roman" w:hAnsi="Times New Roman"/>
        </w:rPr>
        <w:t>Работодатель отстраняет от 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ТК РФ, другими федеральными законами.</w:t>
      </w:r>
    </w:p>
    <w:p w:rsidR="003B5C4D" w:rsidRPr="007064A9" w:rsidRDefault="003B5C4D" w:rsidP="00A715F4">
      <w:pPr>
        <w:ind w:right="-108" w:firstLine="709"/>
        <w:rPr>
          <w:rFonts w:ascii="Times New Roman" w:hAnsi="Times New Roman"/>
        </w:rPr>
      </w:pPr>
      <w:r w:rsidRPr="007064A9">
        <w:rPr>
          <w:rFonts w:ascii="Times New Roman" w:hAnsi="Times New Roman"/>
        </w:rPr>
        <w:t>В период отстранения от работы (недопущения к работе) заработная плата работнику не начисляется, за исключением случаев, предусмотренных ТК РФ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331.1 ТК РФ и наряду с указанными в статье 76 ТК РФ случаями работодатель обязан отстранить от работы (не допускать к работе) педагогического работника при получении от правоохранительных органов сведений о том, что данный работник подвергается уголовному преследованию за преступления, указанные в абзацах третьем и четвертом части второй статьи 331 ТК РФ. Работодатель отстраняет от работы (не допускает к работе) педагогического работника на весь период производства по уголовному делу до его прекращения либо до вступления в силу приговора суда.</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351.1 и наряду с указанными в статье 76 ТК РФ случаями работодатель обязан отстранить от работы (не допускать к работе) работника Учреждения при получении от правоохранительных органов сведений о том, что данный работник подвергается уголовному преследованию за преступления, указанные в абзацах третьем и четвертом части второй статьи 331 ТК РФ. Работодатель отстраняет от работы (не допускает к работе) работника на весь период производства по уголовному делу до его прекращения либо до вступления в силу приговора суда.</w:t>
      </w:r>
    </w:p>
    <w:p w:rsidR="003B5C4D" w:rsidRPr="007064A9" w:rsidRDefault="003B5C4D" w:rsidP="00B12D92">
      <w:pPr>
        <w:ind w:right="-108" w:firstLine="0"/>
        <w:rPr>
          <w:rFonts w:ascii="Times New Roman" w:hAnsi="Times New Roman"/>
        </w:rPr>
      </w:pPr>
    </w:p>
    <w:p w:rsidR="003B5C4D" w:rsidRPr="007064A9" w:rsidRDefault="003B5C4D" w:rsidP="00A715F4">
      <w:pPr>
        <w:ind w:right="-108" w:firstLine="709"/>
        <w:jc w:val="center"/>
        <w:rPr>
          <w:rFonts w:ascii="Times New Roman" w:hAnsi="Times New Roman"/>
          <w:b/>
        </w:rPr>
      </w:pPr>
      <w:r w:rsidRPr="007064A9">
        <w:rPr>
          <w:rFonts w:ascii="Times New Roman" w:hAnsi="Times New Roman"/>
          <w:b/>
        </w:rPr>
        <w:t>4. Порядок увольнения работников</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          4.1.  Прекращение трудового договора:</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          4.1.1. Общие основания прекращения трудового договора </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 соответствии со статьей 77 ТК РФ основаниями прекращения трудового договора являются: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 соглашение сторон (статья 78 ТК РФ);</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2) истечение срока трудового договора (статья 79 ТК РФ), за исключением случаев, когда трудовые отношения фактически продолжаются и ни одна из сторон не потребовала их прекращения;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3) расторжение трудового договора по инициативе работника (статья 80 ТК РФ);</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4) расторжение трудового договора по инициативе работодателя (статьи 71 и 81 ТК РФ);</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5) перевод работника по его просьбе или с его согласия на работу к другому работодателю или переход на выборную работу (должность);</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6) 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с изменением типа государственного или муниципального Учреждения (статья 75 ТК РФ);</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7) отказ работника от продолжения работы в связи с изменением определенных сторонами условий трудового договора (часть четвертая статьи 74 ТК РФ);</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(части третья и четвертая статьи 73 ТК РФ);</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9) отказ работника от перевода на работу в другую местность вместе с работодателем (часть первая статьи 72.1 ТК РФ);</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10) обстоятельства, не зависящие от воли сторон (статья 83 ТК РФ);</w:t>
      </w:r>
    </w:p>
    <w:p w:rsidR="003B5C4D" w:rsidRPr="007064A9" w:rsidRDefault="003B5C4D" w:rsidP="00A715F4">
      <w:pPr>
        <w:ind w:right="-108" w:firstLine="709"/>
        <w:rPr>
          <w:rFonts w:ascii="Times New Roman" w:hAnsi="Times New Roman"/>
        </w:rPr>
      </w:pPr>
      <w:r w:rsidRPr="007064A9">
        <w:rPr>
          <w:rFonts w:ascii="Times New Roman" w:hAnsi="Times New Roman"/>
        </w:rPr>
        <w:lastRenderedPageBreak/>
        <w:t xml:space="preserve">          11) нарушение установленных ТК РФ или иным федеральным законом правил заключения трудового договора, если это нарушение исключает возможность продолжения работы (статья 84 ТК РФ).</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Трудовой договор может быть прекращен и по другим основаниям, предусмотренным ТК РФ и иными федеральными законами.</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 xml:space="preserve">4.1.2.  Расторжение трудового договора по соглашению сторон </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 соответствии со статьей 78 ТК РФ трудовой договор может быть в любое время расторгнут по соглашению сторон трудового договора.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w:t>
      </w:r>
      <w:r w:rsidRPr="007064A9">
        <w:rPr>
          <w:rFonts w:ascii="Times New Roman" w:hAnsi="Times New Roman"/>
          <w:b/>
        </w:rPr>
        <w:t>4.1.3. Прекращение срочного трудового договора</w:t>
      </w:r>
      <w:r w:rsidRPr="007064A9">
        <w:rPr>
          <w:rFonts w:ascii="Times New Roman" w:hAnsi="Times New Roman"/>
        </w:rPr>
        <w:t xml:space="preserve"> </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 соответствии со статьей 79 ТК РФ срочный трудовой договор прекращается с истечением срока его действия.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Трудовой договор, заключенный на время выполнения определенной работы, прекращается по завершении этой работы.</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Трудовой договор, заключенный на время исполнения обязанностей отсутствующего работника, прекращается с выходом этого работника на работу.</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Трудовой договор, заключенный для выполнения сезонных работ в течение определенного периода (сезона), прекращается по окончании этого периода (сезона).</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 xml:space="preserve">4.1.4. Расторжение трудового договора по инициативе работника (по собственному желанию) </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 соответствии со статьей 80 ТК РФ 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ТК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По соглашению между работником и работодателем трудовой договор может быть расторгнут и до истечения срока предупреждения об увольнении.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По истечении срока предупреждения об увольнении работник имеет право прекратить работу. </w:t>
      </w:r>
      <w:r w:rsidRPr="007064A9">
        <w:rPr>
          <w:rFonts w:ascii="Times New Roman" w:hAnsi="Times New Roman" w:cs="Times New Roman"/>
        </w:rPr>
        <w:t>В последний день работы работодатель обязан выдать работнику трудовую книжку или предоставить сведения о трудовой</w:t>
      </w:r>
      <w:r w:rsidRPr="00B82922">
        <w:rPr>
          <w:rFonts w:ascii="Times New Roman" w:hAnsi="Times New Roman" w:cs="Times New Roman"/>
          <w:sz w:val="28"/>
          <w:szCs w:val="28"/>
        </w:rPr>
        <w:t xml:space="preserve"> </w:t>
      </w:r>
      <w:r w:rsidRPr="007064A9">
        <w:rPr>
          <w:rFonts w:ascii="Times New Roman" w:hAnsi="Times New Roman" w:cs="Times New Roman"/>
        </w:rPr>
        <w:t>деятельности (статья 66.1 ТК РФ) у данного работодателя, выдать другие документы, связанные с работой, по письменному заявлению работника и произвести с ним окончательный расчет.</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 xml:space="preserve">4.1.5. Расторжение трудового договора по инициативе работодателя </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 соответствии со статьей 81 ТК РФ трудовой договор может быть расторгнут работодателем в случаях:</w:t>
      </w:r>
    </w:p>
    <w:p w:rsidR="003B5C4D" w:rsidRPr="007064A9" w:rsidRDefault="003B5C4D" w:rsidP="00A715F4">
      <w:pPr>
        <w:ind w:right="-108" w:firstLine="709"/>
        <w:rPr>
          <w:rFonts w:ascii="Times New Roman" w:hAnsi="Times New Roman"/>
        </w:rPr>
      </w:pPr>
      <w:r w:rsidRPr="007064A9">
        <w:rPr>
          <w:rFonts w:ascii="Times New Roman" w:hAnsi="Times New Roman"/>
        </w:rPr>
        <w:lastRenderedPageBreak/>
        <w:t xml:space="preserve">          1) ликвидации Учреждения;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2) сокращения численности или штата работников Учреждения;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4) смены собственника имущества Учреждения (в отношении руководителя организации, его заместителей и главного бухгалтера);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5) неоднократного неисполнения работником без уважительных причин трудовых обязанностей, если он имеет дисциплинарное взыскание;</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6) однократного грубого нарушения работником трудовых обязанностей:</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б) появления работника на работе (на своем рабочем месте либо на территории Учреждения,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 разглашения охраняемой законом тайны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г)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д)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7)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7.1) непринятия работником мер по предотвращению или урегулированию конфликта интересов, стороной которого он является,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супруга (супруги) и несовершеннолетних детей,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ТК РФ, другими федеральными законами,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доверия к работнику со стороны работодателя. Понятие «иностранные финансовые инструменты» используется в ТК РФ в значении, определенном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8) совершения работником, выполняющим воспитательные функции, аморального проступка, несовместимого с продолжением данной работы;</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9) принятия необоснованного решения руководителем Учреждения, его </w:t>
      </w:r>
      <w:r w:rsidRPr="007064A9">
        <w:rPr>
          <w:rFonts w:ascii="Times New Roman" w:hAnsi="Times New Roman"/>
        </w:rPr>
        <w:lastRenderedPageBreak/>
        <w:t xml:space="preserve">заместителями и главным бухгалтером, повлекшего за собой нарушение сохранности имущества, неправомерное его использование или иной ущерб имуществу Учреждения;           </w:t>
      </w:r>
    </w:p>
    <w:p w:rsidR="003B5C4D" w:rsidRPr="007064A9" w:rsidRDefault="003B5C4D" w:rsidP="00A715F4">
      <w:pPr>
        <w:ind w:right="-108" w:firstLine="709"/>
        <w:rPr>
          <w:rFonts w:ascii="Times New Roman" w:hAnsi="Times New Roman"/>
        </w:rPr>
      </w:pPr>
      <w:r w:rsidRPr="007064A9">
        <w:rPr>
          <w:rFonts w:ascii="Times New Roman" w:hAnsi="Times New Roman"/>
        </w:rPr>
        <w:t>10) однократного грубого нарушения руководителем Учреждения, его заместителями своих трудовых обязанностей;</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11) представления работником работодателю подложных документов при заключении трудового договора;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12) предусмотренных трудовым договором с руководителем Учреждения, членами коллегиального исполнительного органа Учреждения;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13) в других случаях, установленных ТК РФ и иными федеральными законами.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Порядок проведения аттестации (пункт 3 части первой статьи 81 ТК РФ) устанавливается трудовым законодательством и иными нормативными правовыми актами, содержащими нормы трудового права, локальными нормативными актами Учреждения, принимаемыми с учетом мнения представительного органа работников.</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Увольнение по основанию, предусмотренному пунктом 2 или 3 части первой статьи 81 ТК РФ,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Увольнение работника по основанию, предусмотренному пунктом 7 или 8 части первой статьи 81 ТК РФ, в случаях, когда виновные действия, дающие основания для утраты доверия, либо соответственно аморальный проступок совершены работником вне места работы или по месту работы, но не в связи с исполнением им трудовых обязанностей, не допускается позднее одного года со дня обнаружения проступка работодателем.</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Не допускается увольнение работника по инициативе работодателя (за исключением случая ликвидации организации либо прекращения деятельности индивидуальным предпринимателем) в период его временной нетрудоспособности и в период пребывания в отпуске.</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Сведения о применении к работнику дисциплинарного взыскания в виде увольнения в связи с утратой доверия на основании пункта 7.1 части первой статьи 81 ТК РФ включаются работодателем в реестр лиц, уволенных в связи с утратой доверия, предусмотренный статьей 15 Федерального закона                                от 25 декабря 2008 г. № 273-ФЗ «О противодействии коррупции».</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 xml:space="preserve">4.1.6. Обязательное участие выборного органа первичной профсоюзной организации в рассмотрении вопросов, связанных с расторжением трудового договора по инициативе работодателя </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 соответствии со статьей 82 ТК РФ при принятии решения о сокращении численности или штата работников организации, индивидуального предпринимателя и возможном расторжении трудовых договоров с работниками в соответствии с пунктом 2 части первой статьи 81 ТК РФ работодатель обязан в письменной форме сообщить об этом выборному органу первичной профсоюзной организации не позднее чем за два месяца до начала проведения соответствующих мероприятий, а в случае, если решение о сокращении численности или штата работников может привести к массовому увольнению работников - не позднее чем за три месяца до начала проведения соответствующих мероприятий. Критерии массового увольнения определяются в отраслевых и (или) территориальных соглашениях.</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Увольнение работников, являющихся членами профсоюза, по основаниям, предусмотренным пунктами 2, 3 или 5 части первой статьи 81 ТК РФ и настоящими Правилами производится с учетом мотивированного мнения выборного органа первичной профсоюзной организации в соответствии со статьей 373 ТК РФ.</w:t>
      </w:r>
    </w:p>
    <w:p w:rsidR="003B5C4D" w:rsidRPr="007064A9" w:rsidRDefault="003B5C4D" w:rsidP="00A715F4">
      <w:pPr>
        <w:ind w:right="-108" w:firstLine="709"/>
        <w:rPr>
          <w:rFonts w:ascii="Times New Roman" w:hAnsi="Times New Roman"/>
        </w:rPr>
      </w:pPr>
      <w:r w:rsidRPr="007064A9">
        <w:rPr>
          <w:rFonts w:ascii="Times New Roman" w:hAnsi="Times New Roman"/>
        </w:rPr>
        <w:lastRenderedPageBreak/>
        <w:t xml:space="preserve">          При проведении аттестации, которая может послужить основанием для увольнения работников в соответствии с пунктом 3 части первой статьи 81 ТК РФ, в состав аттестационной комиссии в обязательном порядке включается представитель выборного органа соответствующей первичной профсоюзной организации.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Коллективным договором может быть установлен иной порядок обязательного участия выборного органа первичной профсоюзной организации в рассмотрении вопросов, связанных с расторжением трудового договора по инициативе работодателя.</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          4.1.7. Прекращение трудового договора по обстоятельствам, не зависящим от воли сторон </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 соответствии со статьей 83 ТК РФ трудовой договор подлежит прекращению по следующим обстоятельствам, не зависящим от воли сторон:</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 призыв работника на военную службу или направление его на заменяющую ее альтернативную гражданскую службу;</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2) восстановление на работе работника, ранее выполнявшего эту работу, по решению государственной инспекции труда или суда;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3) </w:t>
      </w:r>
      <w:r w:rsidR="000D2651" w:rsidRPr="007064A9">
        <w:rPr>
          <w:rFonts w:ascii="Times New Roman" w:hAnsi="Times New Roman"/>
        </w:rPr>
        <w:t>не избрание</w:t>
      </w:r>
      <w:r w:rsidRPr="007064A9">
        <w:rPr>
          <w:rFonts w:ascii="Times New Roman" w:hAnsi="Times New Roman"/>
        </w:rPr>
        <w:t xml:space="preserve"> на должность;</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4) осуждение работника к наказанию, исключающему продолжение прежней работы, в соответствии с приговором суда, вступившим в законную силу;</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5) признание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6) смерть работника либо работодателя - физического лица, а также признание судом работника либо работодателя - физического лица умершим или безвестно отсутствующим;</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7) 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8) дисквалификация или иное административное наказание, исключающее возможность исполнения работником обязанностей по трудовому договору;</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9) прекращение допуска к государственной тайне, если выполняемая работа требует такого допуска;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10) отмена решения суда или отмена (признание незаконным) решения государственной инспекции труда о восстановлении работника на работе;</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11) возникновение установленных ТК РФ,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Прекращение трудового договора по основаниям, предусмотренным пунктами 2, 8, 9, 10 или 13 части первой статьи 83 ТК РФ,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3B5C4D" w:rsidRPr="007064A9" w:rsidRDefault="003B5C4D" w:rsidP="00A715F4">
      <w:pPr>
        <w:ind w:right="-108" w:firstLine="709"/>
        <w:rPr>
          <w:rFonts w:ascii="Times New Roman" w:hAnsi="Times New Roman"/>
        </w:rPr>
      </w:pP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 xml:space="preserve">4.1.8. Прекращение трудового договора вследствие нарушения установленных ТК РФ или иным федеральным законом правил заключения трудового договора </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 соответствии со статьей 84 ТК РФ трудовой договор прекращается вследствие </w:t>
      </w:r>
      <w:r w:rsidRPr="007064A9">
        <w:rPr>
          <w:rFonts w:ascii="Times New Roman" w:hAnsi="Times New Roman"/>
        </w:rPr>
        <w:lastRenderedPageBreak/>
        <w:t>нарушения установленных ТК РФ или иным федеральным законом правил его заключения (пункт 11 части первой статьи 77 ТК РФ), если нарушение этих правил исключает возможность продолжения работы, в следующих случаях:</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заключение трудового договора в нарушение приговора суда о лишении конкретного лица права занимать определенные должности или заниматься определенной деятельностью;</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заключение трудового договора на выполнение работы, противопоказанной данному работнику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отсутствие соответствующего документа об образовании и (или) о квалификации, если выполнение работы требует специальных знаний в соответствии с федеральным законом или иным нормативным правовым актом;</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заключение трудового договора в нарушение постановления судьи, органа, должностного лица, уполномоченных рассматривать дела об административных правонарушениях, о дисквалификации или ином административном наказании, исключающем возможность исполнения работником обязанностей по трудовому договору, либо заключение трудового договора в нарушение установленных федеральными законами ограничений, запретов и требований, касающихся привлечения к трудовой деятельности граждан, уволенных с государственной или муниципальной службы;</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заключение трудового договора в нарушение установленных ТК РФ, иным федеральным законом ограничений на занятие определенными видами трудовой деятельности;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 других случаях, предусмотренных федеральными законами.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 случаях, предусмотренных частью первой статьи 84 ТК РФ и настоящими Правилами, трудовой договор прекращается,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Если нарушение установленных ТК РФ, настоящими Правилами или иным федеральным законом правил заключения трудового договора допущено не по вине работника, то работнику выплачивается выходное пособие в размере среднего месячного заработка. Если нарушение указанных правил допущено по вине работника, то работодатель не обязан предлагать ему другую работу, а выходное пособие работнику не выплачивается.</w:t>
      </w:r>
    </w:p>
    <w:p w:rsidR="003B5C4D" w:rsidRPr="007064A9" w:rsidRDefault="003B5C4D" w:rsidP="00A715F4">
      <w:pPr>
        <w:ind w:right="-108" w:firstLine="709"/>
        <w:rPr>
          <w:rFonts w:ascii="Times New Roman" w:hAnsi="Times New Roman"/>
        </w:rPr>
      </w:pPr>
      <w:r w:rsidRPr="007064A9">
        <w:rPr>
          <w:rFonts w:ascii="Times New Roman" w:hAnsi="Times New Roman"/>
        </w:rPr>
        <w:tab/>
      </w:r>
      <w:r w:rsidRPr="007064A9">
        <w:rPr>
          <w:rFonts w:ascii="Times New Roman" w:hAnsi="Times New Roman"/>
          <w:b/>
        </w:rPr>
        <w:t>4.1.9.</w:t>
      </w:r>
      <w:r w:rsidRPr="007064A9">
        <w:rPr>
          <w:rFonts w:ascii="Times New Roman" w:hAnsi="Times New Roman"/>
        </w:rPr>
        <w:t xml:space="preserve"> Помимо оснований, предусмотренных Трудовым кодексом Российской Федерации и иными федеральными законами, основаниями прекращения трудового договора с педагогическим работником являются: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повторное в течение одного года грубое нарушение устава организации, осуществляющей образовательную деятельность;</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применение, в том числе однократное, методов воспитания, связанных с физическим и (или) психическим насилием над личностью обучающегося, воспитанника;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достижение предельного возраста для замещения соответствующей должности в соответствии со статьей 332.1 Трудового кодекса Российской Федерации».</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 xml:space="preserve">4.1.10. Общий порядок оформления прекращения трудового договора </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 соответствии со статьей 84.1 ТК РФ прекращение трудового договора оформляется приказом (распоряжением) работодателя.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С приказом (распоряжением) работодателя о прекращении трудового договора работник должен быть ознакомлен под роспись. По требованию работника работодатель </w:t>
      </w:r>
      <w:r w:rsidRPr="007064A9">
        <w:rPr>
          <w:rFonts w:ascii="Times New Roman" w:hAnsi="Times New Roman"/>
        </w:rPr>
        <w:lastRenderedPageBreak/>
        <w:t>обязан выдать ему надлежащим образом заверенную копию указанного приказа (распоряжения). В случае, когда приказ (распоряжение) о прекращении трудового договора невозможно довести до сведения работника или работник отказывается ознакомиться с ним под роспись, на приказе (распоряжении) производится соответствующая запись.</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настоящими Правилами или иным федеральным законом, сохранялось место работы (должность).</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Примечание 1</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 день увольнения работнику выдается справка о сумме заработка за два предшествующих года, сведения по страховым взносам ОПС и справка по форме 2-НДФЛ.</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w:t>
      </w:r>
      <w:r w:rsidRPr="007064A9">
        <w:rPr>
          <w:rFonts w:ascii="Times New Roman" w:hAnsi="Times New Roman" w:cs="Times New Roman"/>
        </w:rPr>
        <w:t>В последний день работы работодатель обязан выдать работнику трудовую книжку или предоставить сведения о трудовой деятельности (статья 66.1 ТК РФ) у данного работодателя, выдать другие документы, связанные с работой, по письменному заявлению работника и произвести с ним окончательный расчет.</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Запись в трудовую книжку об основании и о причине прекращения трудового договора должна производиться в точном соответствии с формулировками ТК РФ, настоящими Правилами или иного федерального закона и со ссылкой на соответствующие статью, часть статьи, пункт статьи ТК РФ или иного федерального закона.</w:t>
      </w:r>
    </w:p>
    <w:p w:rsidR="009A3D50" w:rsidRPr="007064A9" w:rsidRDefault="009A3D50" w:rsidP="00A715F4">
      <w:pPr>
        <w:ind w:right="-108" w:firstLine="709"/>
        <w:rPr>
          <w:rFonts w:ascii="Times New Roman" w:hAnsi="Times New Roman"/>
        </w:rPr>
      </w:pPr>
    </w:p>
    <w:p w:rsidR="003B5C4D" w:rsidRPr="007064A9" w:rsidRDefault="003B5C4D" w:rsidP="00A715F4">
      <w:pPr>
        <w:pStyle w:val="ConsPlusNonformat"/>
        <w:ind w:firstLine="709"/>
        <w:jc w:val="both"/>
        <w:rPr>
          <w:rFonts w:ascii="Times New Roman" w:hAnsi="Times New Roman" w:cs="Times New Roman"/>
          <w:sz w:val="24"/>
          <w:szCs w:val="24"/>
        </w:rPr>
      </w:pPr>
      <w:r w:rsidRPr="007064A9">
        <w:rPr>
          <w:rFonts w:ascii="Times New Roman" w:hAnsi="Times New Roman" w:cs="Times New Roman"/>
          <w:sz w:val="24"/>
          <w:szCs w:val="24"/>
        </w:rPr>
        <w:t>В случае, если в день прекращения трудового договора выдать работнику трудовую книжку или предоставить сведения о трудовой деятельности у данного работодателя невозможно в связи с отсутствием работника либо его отказом от их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у данного работодателя на бумажном носителе, заверенные надлежащим образом. 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 у данного работодателя. Работодатель также не несет ответственность за задержку выдачи трудовой книжки или за задержку предоставления сведений о трудовой деятельности у данного работодателя в случаях несовпадения последнего дня работы с днем оформления прекращения трудовых отношений при увольнении работника по основанию, предусмотренному подпунктом «а» пункта 6 части первой статьи 81 или пунктом 4 части первой статьи 83 ТК РФ, и 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 частью второй статьи 261 ТК РФ.</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Примечание 2</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 случае увольнения материально ответственного лица или иного лица необходимо: </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передать дела при увольнении работника (кому и как работник должен передать дела, в какие сроки указывается в приказе);</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сдать материальные ценности и документы;</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оформить акт приема-передачи документов.</w:t>
      </w:r>
    </w:p>
    <w:p w:rsidR="003B5C4D" w:rsidRPr="007064A9" w:rsidRDefault="003B5C4D" w:rsidP="00A715F4">
      <w:pPr>
        <w:ind w:right="-108" w:firstLine="709"/>
        <w:rPr>
          <w:rFonts w:ascii="Times New Roman" w:hAnsi="Times New Roman"/>
        </w:rPr>
      </w:pPr>
    </w:p>
    <w:p w:rsidR="003B5C4D" w:rsidRPr="007064A9" w:rsidRDefault="003B5C4D" w:rsidP="00A715F4">
      <w:pPr>
        <w:ind w:right="-108" w:firstLine="709"/>
        <w:jc w:val="center"/>
        <w:rPr>
          <w:rFonts w:ascii="Times New Roman" w:hAnsi="Times New Roman"/>
          <w:b/>
        </w:rPr>
      </w:pPr>
      <w:r w:rsidRPr="007064A9">
        <w:rPr>
          <w:rFonts w:ascii="Times New Roman" w:hAnsi="Times New Roman"/>
          <w:b/>
        </w:rPr>
        <w:t>5. Основные права работника и работодателя</w:t>
      </w:r>
    </w:p>
    <w:p w:rsidR="003B5C4D" w:rsidRPr="007064A9" w:rsidRDefault="003B5C4D" w:rsidP="00A715F4">
      <w:pPr>
        <w:ind w:right="-108" w:firstLine="709"/>
        <w:rPr>
          <w:rFonts w:ascii="Times New Roman" w:hAnsi="Times New Roman"/>
        </w:rPr>
      </w:pP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5.1. Работник имеет право на: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 заключение, изменение и расторжение трудового договора в порядке и на условиях, которые установлены ТК РФ, настоящими Правилами, иными федеральными законами;</w:t>
      </w:r>
    </w:p>
    <w:p w:rsidR="003B5C4D" w:rsidRPr="007064A9" w:rsidRDefault="003B5C4D" w:rsidP="00A715F4">
      <w:pPr>
        <w:ind w:right="-108" w:firstLine="709"/>
        <w:rPr>
          <w:rFonts w:ascii="Times New Roman" w:hAnsi="Times New Roman"/>
        </w:rPr>
      </w:pPr>
      <w:r w:rsidRPr="007064A9">
        <w:rPr>
          <w:rFonts w:ascii="Times New Roman" w:hAnsi="Times New Roman"/>
        </w:rPr>
        <w:lastRenderedPageBreak/>
        <w:t xml:space="preserve">          2) предоставление ему работы, обусловленной трудовым договором;</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3) рабочее место, соответствующее государственным нормативным требованиям охраны труда и условиям, предусмотренным коллективным договором;</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4)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5)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6) 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7) подготовку и дополнительное профессиональное образование в порядке, установленном ТК РФ, иными федеральными законами;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8)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9) участие в управлении организацией в предусмотренных ТК РФ, настоящими Правилами, иными федеральными законами и коллективным договором формах;</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10)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11) защиту своих трудовых прав, свобод и законных интересов всеми не запрещенными законом способами;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12) разрешение индивидуальных и коллективных трудовых споров, включая право на забастовку, в порядке, установленном ТК РФ, иными федеральными законами;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13) 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14) обязательное социальное страхование в случаях, предусмотренных федеральными законами.</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5.1.1. В соответствии со статьей 47  Федерального закона от 29.12.2012               № 273-ФЗ «Об образовании в Российской Федерации» педагогические работники имеют права и свободы, гарантии их реализации: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5.1.1.1. Педагогические работники пользуются следующими академическими правами и свободами: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 свобода преподавания, свободное выражение своего мнения, свобода от вмешательства в профессиональную деятельность;</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2) свобода выбора и использования педагогически обоснованных форм, средств, методов обучения и воспитания;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4) право на выбор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5) право на участие в разработке образовательных программ, в том числе учебных планов, календарных учебных графиков, методических материалов и иных компонентов образовательных программ;</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7) право на бесплатное пользование библиотеками и информационными </w:t>
      </w:r>
      <w:r w:rsidRPr="007064A9">
        <w:rPr>
          <w:rFonts w:ascii="Times New Roman" w:hAnsi="Times New Roman"/>
        </w:rPr>
        <w:lastRenderedPageBreak/>
        <w:t>ресурсами, а также доступ в порядке, установленном локальными нормативными актами Учреждения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8) право на бесплатное пользование образовательными, методическими и научными услугами Учреждения в порядке, установленном законодательством Российской Федерации или локальными нормативными актами;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9) право на участие в управлении образовательной организацией, в том числе в коллегиальных органах управления, в порядке, установленном уставом Учреждения;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10) право на участие в обсуждении вопросов, относящихся к деятельности Учреждения, в том числе через органы управления и общественные организации;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11) 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12) право на обращение в комиссию по урегулированию споров между участниками образовательных отношений;</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5.1.1.2. Академические права и свободы, указанные в п. 5.2.1.,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Учреждения.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5.1.1.3.  Педагогические работники имеют следующие трудовые права и социальные гарантии: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 право на сокращенную продолжительность рабочего времени;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2) право на дополнительное профессиональное образование по профилю педагогической деятельности не реже чем один раз в три года;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3) право на ежегодный основной удлиненный оплачиваемый отпуск, продолжительность которого определяется Правительством Российской Федерации и в настоящих Правилах;</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4) 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и реализации государственной политики;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5) право на досрочное назначение страховой пенсии по старости в порядке, установленном законодательством Российской Федерации;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7) иные трудовые права, меры социальной поддержки, установленные федеральными законами и законодательными актами субъектов Российской Федерации.</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5.2. Работодатель имеет право:</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 заключать, изменять и расторгать трудовые договоры с работниками в порядке и на условиях, которые установлены ТК РФ, иными федеральными законами;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2) вести коллективные переговоры и заключать коллективные договоры;</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3) поощрять работников за добросовестный эффективный труд;</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4) 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w:t>
      </w:r>
      <w:r w:rsidRPr="007064A9">
        <w:rPr>
          <w:rFonts w:ascii="Times New Roman" w:hAnsi="Times New Roman"/>
        </w:rPr>
        <w:lastRenderedPageBreak/>
        <w:t>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5) привлекать работников к дисциплинарной и материальной ответственности в порядке, установленном ТК РФ, настоящими Правилами, иными федеральными законами;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6) принимать локальные нормативные;</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7) создавать объединения работодателей в целях представительства и защиты своих интересов и вступать в них;</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8) создавать производственный совет - совещательный орган, образуемый на добровольной основе из числа работников данного работодателя, имеющих, как правило, достижения в труде, для подготовки предложений по совершенствованию производственной деятельности, отдельных производственных процессов, внедрению новой техники и новых технологий, повышению производительности труда и квалификации работников. Полномочия, состав, порядок деятельности производственного совета и его взаимодействия с работодателем устанавливаются локальным нормативным актом. К полномочиям производственного совета не могут относиться вопросы, решение которых в соответствии с федеральными законами отнесено к исключительной компетенции органов управления организации, а также вопросы представительства и защиты социально-трудовых прав и интересов работников, решение которых в соответствии с ТК РФ и иными федеральными законами отнесено к компетенции профессиональных союзов, соответствующих первичных профсоюзных организаций, иных представителей работников. Работодатель обязан информировать производственный совет о результатах рассмотрения предложений, поступивших от производственного совета, и об их реализации;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9) реализовывать права, предоставленные ему законодательством о специальной оценке условий труда.</w:t>
      </w:r>
    </w:p>
    <w:p w:rsidR="003B5C4D" w:rsidRPr="007064A9" w:rsidRDefault="003B5C4D" w:rsidP="00A715F4">
      <w:pPr>
        <w:ind w:right="-108" w:firstLine="709"/>
        <w:jc w:val="center"/>
        <w:rPr>
          <w:rFonts w:ascii="Times New Roman" w:hAnsi="Times New Roman"/>
          <w:b/>
        </w:rPr>
      </w:pPr>
      <w:r w:rsidRPr="007064A9">
        <w:rPr>
          <w:rFonts w:ascii="Times New Roman" w:hAnsi="Times New Roman"/>
          <w:b/>
        </w:rPr>
        <w:t>6. Основные обязанности работника и работодателя</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6.1. Работник обязан:</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 добросовестно исполнять свои трудовые обязанности, возложенные на него трудовым договором;</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2) соблюдать правила внутреннего трудового распорядка;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3) соблюдать трудовую дисциплину;</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4) выполнять установленные нормы труда;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5) соблюдать требования по охране труда и обеспечению безопасности труда;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6) 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7) незамедлительно сообщить руководителю Учреждения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8) сообщать о болезни непосредственному руководителю по телефону в день, когда открыт листок нетрудоспособности;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9) использовать сеть Интернет на рабочем месте только в рабочих целях;</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10) быть вежливым с коллегами;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11) соблюдать установленный в Учреждении дресс-код.</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 xml:space="preserve">6.1.1. В соответствии со статьей 48  Федерального закона от </w:t>
      </w:r>
      <w:r w:rsidR="00E44C4A" w:rsidRPr="007064A9">
        <w:rPr>
          <w:rFonts w:ascii="Times New Roman" w:hAnsi="Times New Roman"/>
          <w:b/>
        </w:rPr>
        <w:t xml:space="preserve">29.12.2012 </w:t>
      </w:r>
      <w:r w:rsidRPr="007064A9">
        <w:rPr>
          <w:rFonts w:ascii="Times New Roman" w:hAnsi="Times New Roman"/>
          <w:b/>
        </w:rPr>
        <w:t>№ 273-ФЗ «Об образовании в Российской Федерации» педагогические работники имеют следующие обязанности: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 осуществлять свою деятельность на высоком профессиональном уровне, обеспечивать в полном объеме реализацию обучение в соответствии с утвержденной рабочей программой;</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2) соблюдать правовые, нравственные и этические нормы, следовать требованиям профессиональной этики;</w:t>
      </w:r>
    </w:p>
    <w:p w:rsidR="003B5C4D" w:rsidRPr="007064A9" w:rsidRDefault="003B5C4D" w:rsidP="00A715F4">
      <w:pPr>
        <w:ind w:right="-108" w:firstLine="709"/>
        <w:rPr>
          <w:rFonts w:ascii="Times New Roman" w:hAnsi="Times New Roman"/>
        </w:rPr>
      </w:pPr>
      <w:r w:rsidRPr="007064A9">
        <w:rPr>
          <w:rFonts w:ascii="Times New Roman" w:hAnsi="Times New Roman"/>
        </w:rPr>
        <w:lastRenderedPageBreak/>
        <w:t xml:space="preserve">          3) уважать честь и достоинство обучающихся и других участников образовательных отношений;</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5) применять педагогически обоснованные и обеспечивающие высокое качество образования формы, методы обучения и воспитания;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7) систематически повышать свой профессиональный уровень;</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8) проходить аттестацию на соответствие занимаемой должности в порядке, установленном законодательством об образовании и локально-нормативным актом Учреждения;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10) проходить в установленном законодательством Российской Федерации порядке обучение и проверку знаний и навыков в области охраны труда;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11) соблюдать устав Учреждения и правила внутреннего трудового распорядка.</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6.2. Работодатель обязан:</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2) предоставлять работникам работу, обусловленную трудовым договором;</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3) обеспечивать безопасность и условия труда, соответствующие государственным нормативным требованиям охраны труда;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4)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5) обеспечивать работникам равную оплату за труд равной ценности;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6) выплачивать в полном размере причитающуюся работникам заработную плату в сроки, установленные в соответствии с ТК РФ, коллективным договором, правилами внутреннего трудового распорядка, трудовыми договорами;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7) вести коллективные переговоры, а также заключать коллективный договор в порядке, установленном ТК РФ;</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8) 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9) знакомить работников под роспись с принимаемыми локальными нормативными актами, непосредственно связанными с их трудовой деятельностью;</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10) 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11) рассматривать представления соответствующих профсоюзных органов, иных избранных работниками представителей о выявленных нарушениях трудового </w:t>
      </w:r>
      <w:r w:rsidRPr="007064A9">
        <w:rPr>
          <w:rFonts w:ascii="Times New Roman" w:hAnsi="Times New Roman"/>
        </w:rPr>
        <w:lastRenderedPageBreak/>
        <w:t>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12) создавать условия, обеспечивающие участие работников в управлении организацией в предусмотренных ТК РФ, уставом Учреждения, настоящими Правилами, иными федеральными законами и коллективным договором формах;</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13) обеспечивать бытовые нужды работников, связанные с исполнением ими трудовых обязанностей;</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14) осуществлять обязательное социальное страхование работников в порядке, установленном федеральными законами;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15)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16) 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rsidR="003B5C4D" w:rsidRPr="007064A9" w:rsidRDefault="003B5C4D" w:rsidP="00A715F4">
      <w:pPr>
        <w:ind w:right="-108" w:firstLine="709"/>
        <w:rPr>
          <w:rFonts w:ascii="Times New Roman" w:hAnsi="Times New Roman"/>
        </w:rPr>
      </w:pPr>
    </w:p>
    <w:p w:rsidR="003B5C4D" w:rsidRPr="007064A9" w:rsidRDefault="003B5C4D" w:rsidP="00A715F4">
      <w:pPr>
        <w:ind w:right="-108" w:firstLine="709"/>
        <w:jc w:val="center"/>
        <w:rPr>
          <w:rFonts w:ascii="Times New Roman" w:hAnsi="Times New Roman"/>
          <w:b/>
        </w:rPr>
      </w:pPr>
      <w:r w:rsidRPr="007064A9">
        <w:rPr>
          <w:rFonts w:ascii="Times New Roman" w:hAnsi="Times New Roman"/>
          <w:b/>
        </w:rPr>
        <w:t>7. Ответственность работника и работодателя</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7.1. Работник и работодатель:</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 несут ответственность в соответствии с действующим законодательством Российской Федерации. В частности, работник может быть привлечен к дисциплинарной ответственности в соответствии со ст. ст. 192, 193 ТК РФ. </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2) несут материальную ответственность в случаях и порядке, предусмотренных ТК РФ и иными федеральными законами.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7.2. В соответствии со статьей 48  Федерального закона от 29.12.2012               № 273-ФЗ «Об образовании в Российской Федерации»:</w:t>
      </w:r>
    </w:p>
    <w:p w:rsidR="003B5C4D" w:rsidRPr="007064A9" w:rsidRDefault="003B5C4D" w:rsidP="00A715F4">
      <w:pPr>
        <w:ind w:right="-108" w:firstLine="709"/>
        <w:rPr>
          <w:rFonts w:ascii="Times New Roman" w:hAnsi="Times New Roman"/>
        </w:rPr>
      </w:pPr>
      <w:r w:rsidRPr="007064A9">
        <w:rPr>
          <w:rFonts w:ascii="Times New Roman" w:hAnsi="Times New Roman"/>
        </w:rPr>
        <w:tab/>
        <w:t>1) педагогические работники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2)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3)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учитывается при прохождении ими аттестации.</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7.3. Порядок привлечения работника и работодателя к ответственности:</w:t>
      </w:r>
    </w:p>
    <w:p w:rsidR="003B5C4D" w:rsidRPr="007064A9" w:rsidRDefault="003B5C4D" w:rsidP="00A715F4">
      <w:pPr>
        <w:ind w:right="-108" w:firstLine="709"/>
        <w:rPr>
          <w:rFonts w:ascii="Times New Roman" w:hAnsi="Times New Roman"/>
          <w:b/>
        </w:rPr>
      </w:pPr>
      <w:r w:rsidRPr="007064A9">
        <w:rPr>
          <w:rFonts w:ascii="Times New Roman" w:hAnsi="Times New Roman"/>
          <w:b/>
        </w:rPr>
        <w:t xml:space="preserve">          7.3.1. Дисциплинарная ответственность (дисциплинарные взыскания)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 соответствии со статьей 192 ТК РФ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3B5C4D" w:rsidRPr="007064A9" w:rsidRDefault="003B5C4D" w:rsidP="00A715F4">
      <w:pPr>
        <w:ind w:right="-108" w:firstLine="709"/>
        <w:rPr>
          <w:rFonts w:ascii="Times New Roman" w:hAnsi="Times New Roman"/>
        </w:rPr>
      </w:pPr>
      <w:r w:rsidRPr="007064A9">
        <w:rPr>
          <w:rFonts w:ascii="Times New Roman" w:hAnsi="Times New Roman"/>
        </w:rPr>
        <w:lastRenderedPageBreak/>
        <w:t xml:space="preserve">          1) замечание;</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2) выговор;</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3) увольнение по соответствующим основаниям.</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Федеральными законами и другими локально-нормативными актами для отдельных категорий работников могут быть предусмотрены также и другие дисциплинарные взыскания.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К дисциплинарным взысканиям, в частности, относится увольнение работника по основаниям, предусмотренным пунктами 5, 6, 9 или 10 части первой статьи 81, пунктом 1 статьи 336 или статьей 348.11 ТК РФ, а также пунктом 7, 7.1 или 8 части первой статьи 81 ТК РФ  в случаях, когда виновные действия, дающие основания для утраты доверия, либо соответственно аморальный проступок совершены работником по месту работы и в связи с исполнением им трудовых обязанностей.</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Не допускается применение дисциплинарных взысканий, не предусмотренных федеральными законами, уставом другими локально-нормативными актами дисциплине.</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При наложении дисциплинарного взыскания должны учитываться тяжесть совершенного проступка и обстоятельства, при которых он был совершен.</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 xml:space="preserve">7.3.2. Порядок применения дисциплинарных взысканий </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 соответствии со статьей 193 ТК РФ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w:t>
      </w:r>
      <w:r w:rsidR="00E44C4A" w:rsidRPr="007064A9">
        <w:rPr>
          <w:rFonts w:ascii="Times New Roman" w:hAnsi="Times New Roman"/>
        </w:rPr>
        <w:t>Не предоставление</w:t>
      </w:r>
      <w:r w:rsidRPr="007064A9">
        <w:rPr>
          <w:rFonts w:ascii="Times New Roman" w:hAnsi="Times New Roman"/>
        </w:rPr>
        <w:t xml:space="preserve"> работником объяснения не является препятствием для применения дисциплинарного взыскания.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За каждый дисциплинарный проступок может быть применено только одно дисциплинарное взыскание.</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 xml:space="preserve">7.3.3. Снятие дисциплинарного взыскания </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 соответствии со статьей 194 ТК РФ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w:t>
      </w:r>
    </w:p>
    <w:p w:rsidR="003B5C4D" w:rsidRPr="007064A9" w:rsidRDefault="003B5C4D" w:rsidP="00A715F4">
      <w:pPr>
        <w:ind w:right="-108" w:firstLine="709"/>
        <w:rPr>
          <w:rFonts w:ascii="Times New Roman" w:hAnsi="Times New Roman"/>
          <w:b/>
        </w:rPr>
      </w:pPr>
      <w:r w:rsidRPr="007064A9">
        <w:rPr>
          <w:rFonts w:ascii="Times New Roman" w:hAnsi="Times New Roman"/>
        </w:rPr>
        <w:lastRenderedPageBreak/>
        <w:t xml:space="preserve">          </w:t>
      </w:r>
      <w:r w:rsidRPr="007064A9">
        <w:rPr>
          <w:rFonts w:ascii="Times New Roman" w:hAnsi="Times New Roman"/>
          <w:b/>
        </w:rPr>
        <w:t xml:space="preserve">7.3.4. Привлечение к дисциплинарной ответственности руководителя Учреждения и его заместителей по требованию представительного органа работников </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 соответствии со статьей 195 ТК РФ:</w:t>
      </w:r>
    </w:p>
    <w:p w:rsidR="003B5C4D" w:rsidRPr="007064A9" w:rsidRDefault="003B5C4D" w:rsidP="00A715F4">
      <w:pPr>
        <w:ind w:right="-108" w:firstLine="709"/>
        <w:rPr>
          <w:rFonts w:ascii="Times New Roman" w:hAnsi="Times New Roman"/>
        </w:rPr>
      </w:pPr>
      <w:r w:rsidRPr="007064A9">
        <w:rPr>
          <w:rFonts w:ascii="Times New Roman" w:hAnsi="Times New Roman"/>
        </w:rPr>
        <w:tab/>
        <w:t>Работодатель обязан рассмотреть заявление представительного органа работников о нарушении руководителем организации, руководителем структурного подразделения организации, их заместителями трудового законодательства и иных актов, содержащих нормы трудового права, условий коллективного договора, соглашения и сообщить о результатах его рассмотрения в представительный орган работников.</w:t>
      </w:r>
    </w:p>
    <w:p w:rsidR="009A3D50" w:rsidRPr="007064A9" w:rsidRDefault="009A3D50" w:rsidP="00A715F4">
      <w:pPr>
        <w:ind w:right="-108" w:firstLine="709"/>
        <w:rPr>
          <w:rFonts w:ascii="Times New Roman" w:hAnsi="Times New Roman"/>
        </w:rPr>
      </w:pP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 случае, когда факт нарушения подтвердился, работодатель обязан применить к руководителю организации, руководителю структурного подразделения организации, их заместителям дисциплинарное взыскание вплоть до увольнения.</w:t>
      </w:r>
    </w:p>
    <w:p w:rsidR="003B5C4D" w:rsidRPr="007064A9" w:rsidRDefault="003B5C4D" w:rsidP="00A715F4">
      <w:pPr>
        <w:ind w:right="-108" w:firstLine="709"/>
        <w:jc w:val="center"/>
        <w:rPr>
          <w:rFonts w:ascii="Times New Roman" w:hAnsi="Times New Roman"/>
          <w:b/>
        </w:rPr>
      </w:pPr>
      <w:r w:rsidRPr="007064A9">
        <w:rPr>
          <w:rFonts w:ascii="Times New Roman" w:hAnsi="Times New Roman"/>
          <w:b/>
        </w:rPr>
        <w:t>8. Рабочее время</w:t>
      </w:r>
    </w:p>
    <w:p w:rsidR="003B5C4D" w:rsidRPr="007064A9" w:rsidRDefault="003B5C4D" w:rsidP="00A715F4">
      <w:pPr>
        <w:ind w:right="-108" w:firstLine="709"/>
        <w:rPr>
          <w:rFonts w:ascii="Times New Roman" w:hAnsi="Times New Roman"/>
          <w:b/>
        </w:rPr>
      </w:pPr>
      <w:r w:rsidRPr="007064A9">
        <w:rPr>
          <w:rFonts w:ascii="Times New Roman" w:hAnsi="Times New Roman"/>
        </w:rPr>
        <w:tab/>
      </w:r>
      <w:r w:rsidRPr="007064A9">
        <w:rPr>
          <w:rFonts w:ascii="Times New Roman" w:hAnsi="Times New Roman"/>
        </w:rPr>
        <w:tab/>
      </w:r>
      <w:r w:rsidRPr="007064A9">
        <w:rPr>
          <w:rFonts w:ascii="Times New Roman" w:hAnsi="Times New Roman"/>
          <w:b/>
        </w:rPr>
        <w:t>8.1. Понятие рабочего времени. Нормальная продолжительность рабочего времени</w:t>
      </w:r>
    </w:p>
    <w:p w:rsidR="003B5C4D" w:rsidRPr="007064A9" w:rsidRDefault="003B5C4D" w:rsidP="00A715F4">
      <w:pPr>
        <w:ind w:right="-108" w:firstLine="709"/>
        <w:rPr>
          <w:rFonts w:ascii="Times New Roman" w:hAnsi="Times New Roman"/>
        </w:rPr>
      </w:pPr>
      <w:r w:rsidRPr="007064A9">
        <w:rPr>
          <w:rFonts w:ascii="Times New Roman" w:hAnsi="Times New Roman"/>
        </w:rPr>
        <w:tab/>
        <w:t>В соответствии со статьей 91 ТК РФ рабочее время – это время,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а также иные периоды времени, которые в соответствии с ТК РФ, другими федеральными законами и иными нормативными правовыми актами Российской Федерации относятся к рабочему времени.</w:t>
      </w:r>
    </w:p>
    <w:p w:rsidR="003B5C4D" w:rsidRPr="007064A9" w:rsidRDefault="003B5C4D" w:rsidP="00A715F4">
      <w:pPr>
        <w:ind w:right="-108" w:firstLine="709"/>
        <w:rPr>
          <w:rFonts w:ascii="Times New Roman" w:hAnsi="Times New Roman"/>
        </w:rPr>
      </w:pPr>
      <w:r w:rsidRPr="007064A9">
        <w:rPr>
          <w:rFonts w:ascii="Times New Roman" w:hAnsi="Times New Roman"/>
        </w:rPr>
        <w:tab/>
        <w:t>Нормальная продолжительность рабочего времени не может превышать 40 часов в неделю.</w:t>
      </w:r>
    </w:p>
    <w:p w:rsidR="003B5C4D" w:rsidRPr="007064A9" w:rsidRDefault="003B5C4D" w:rsidP="00A715F4">
      <w:pPr>
        <w:ind w:right="-108" w:firstLine="709"/>
        <w:rPr>
          <w:rFonts w:ascii="Times New Roman" w:hAnsi="Times New Roman"/>
        </w:rPr>
      </w:pPr>
      <w:r w:rsidRPr="007064A9">
        <w:rPr>
          <w:rFonts w:ascii="Times New Roman" w:hAnsi="Times New Roman"/>
        </w:rPr>
        <w:tab/>
        <w:t>Работодатель обязан вести учет времени, фактически отработанного каждым работником.</w:t>
      </w:r>
    </w:p>
    <w:p w:rsidR="003B5C4D" w:rsidRPr="007064A9" w:rsidRDefault="003B5C4D" w:rsidP="00A715F4">
      <w:pPr>
        <w:ind w:right="-108" w:firstLine="709"/>
        <w:rPr>
          <w:rFonts w:ascii="Times New Roman" w:hAnsi="Times New Roman"/>
        </w:rPr>
      </w:pPr>
    </w:p>
    <w:p w:rsidR="003B5C4D" w:rsidRPr="007064A9" w:rsidRDefault="003B5C4D" w:rsidP="00A715F4">
      <w:pPr>
        <w:ind w:right="-108" w:firstLine="709"/>
        <w:rPr>
          <w:rFonts w:ascii="Times New Roman" w:hAnsi="Times New Roman"/>
          <w:b/>
        </w:rPr>
      </w:pPr>
      <w:r w:rsidRPr="007064A9">
        <w:rPr>
          <w:rFonts w:ascii="Times New Roman" w:hAnsi="Times New Roman"/>
        </w:rPr>
        <w:tab/>
      </w:r>
      <w:r w:rsidRPr="007064A9">
        <w:rPr>
          <w:rFonts w:ascii="Times New Roman" w:hAnsi="Times New Roman"/>
          <w:b/>
        </w:rPr>
        <w:t xml:space="preserve">8.2. Сокращенная продолжительность рабочего времени </w:t>
      </w:r>
    </w:p>
    <w:p w:rsidR="003B5C4D" w:rsidRPr="007064A9" w:rsidRDefault="003B5C4D" w:rsidP="00A715F4">
      <w:pPr>
        <w:ind w:right="-108" w:firstLine="709"/>
        <w:rPr>
          <w:rFonts w:ascii="Times New Roman" w:hAnsi="Times New Roman"/>
        </w:rPr>
      </w:pPr>
      <w:r w:rsidRPr="007064A9">
        <w:rPr>
          <w:rFonts w:ascii="Times New Roman" w:hAnsi="Times New Roman"/>
        </w:rPr>
        <w:tab/>
        <w:t>В соответствии со статьей 92 ТК РФ сокращенная продолжительность рабочего времени устанавливается:</w:t>
      </w:r>
    </w:p>
    <w:p w:rsidR="003B5C4D" w:rsidRPr="007064A9" w:rsidRDefault="003B5C4D" w:rsidP="00A715F4">
      <w:pPr>
        <w:ind w:right="-108" w:firstLine="709"/>
        <w:rPr>
          <w:rFonts w:ascii="Times New Roman" w:hAnsi="Times New Roman"/>
        </w:rPr>
      </w:pPr>
      <w:r w:rsidRPr="007064A9">
        <w:rPr>
          <w:rFonts w:ascii="Times New Roman" w:hAnsi="Times New Roman"/>
        </w:rPr>
        <w:tab/>
        <w:t>для работников в возрасте до шестнадцати лет - не более 24 часов в неделю;</w:t>
      </w:r>
    </w:p>
    <w:p w:rsidR="003B5C4D" w:rsidRPr="007064A9" w:rsidRDefault="003B5C4D" w:rsidP="00A715F4">
      <w:pPr>
        <w:ind w:right="-108" w:firstLine="709"/>
        <w:rPr>
          <w:rFonts w:ascii="Times New Roman" w:hAnsi="Times New Roman"/>
        </w:rPr>
      </w:pPr>
      <w:r w:rsidRPr="007064A9">
        <w:rPr>
          <w:rFonts w:ascii="Times New Roman" w:hAnsi="Times New Roman"/>
        </w:rPr>
        <w:tab/>
        <w:t>для работников в возрасте от шестнадцати до восемнадцати лет - не более 35 часов в неделю;</w:t>
      </w:r>
    </w:p>
    <w:p w:rsidR="003B5C4D" w:rsidRPr="007064A9" w:rsidRDefault="003B5C4D" w:rsidP="00A715F4">
      <w:pPr>
        <w:ind w:right="-108" w:firstLine="709"/>
        <w:rPr>
          <w:rFonts w:ascii="Times New Roman" w:hAnsi="Times New Roman"/>
        </w:rPr>
      </w:pPr>
      <w:r w:rsidRPr="007064A9">
        <w:rPr>
          <w:rFonts w:ascii="Times New Roman" w:hAnsi="Times New Roman"/>
        </w:rPr>
        <w:tab/>
        <w:t>для работников, являющихся инвалидами I или II группы, - не более 35 часов в неделю;</w:t>
      </w:r>
    </w:p>
    <w:p w:rsidR="003B5C4D" w:rsidRPr="007064A9" w:rsidRDefault="003B5C4D" w:rsidP="00A715F4">
      <w:pPr>
        <w:ind w:right="-108" w:firstLine="709"/>
        <w:rPr>
          <w:rFonts w:ascii="Times New Roman" w:hAnsi="Times New Roman"/>
        </w:rPr>
      </w:pPr>
      <w:r w:rsidRPr="007064A9">
        <w:rPr>
          <w:rFonts w:ascii="Times New Roman" w:hAnsi="Times New Roman"/>
        </w:rPr>
        <w:tab/>
        <w:t>для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 не более 36 часов в неделю.</w:t>
      </w:r>
    </w:p>
    <w:p w:rsidR="003B5C4D" w:rsidRPr="007064A9" w:rsidRDefault="003B5C4D" w:rsidP="00A715F4">
      <w:pPr>
        <w:ind w:right="-108" w:firstLine="709"/>
        <w:rPr>
          <w:rFonts w:ascii="Times New Roman" w:hAnsi="Times New Roman"/>
        </w:rPr>
      </w:pPr>
      <w:r w:rsidRPr="007064A9">
        <w:rPr>
          <w:rFonts w:ascii="Times New Roman" w:hAnsi="Times New Roman"/>
        </w:rPr>
        <w:tab/>
        <w:t>Продолжительность рабочего времени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rsidR="003B5C4D" w:rsidRPr="007064A9" w:rsidRDefault="003B5C4D" w:rsidP="00A715F4">
      <w:pPr>
        <w:ind w:right="-108" w:firstLine="709"/>
        <w:rPr>
          <w:rFonts w:ascii="Times New Roman" w:hAnsi="Times New Roman"/>
        </w:rPr>
      </w:pPr>
      <w:r w:rsidRPr="007064A9">
        <w:rPr>
          <w:rFonts w:ascii="Times New Roman" w:hAnsi="Times New Roman"/>
        </w:rPr>
        <w:tab/>
        <w:t>На основании отраслевого (межотраслевого) соглашения и коллективного договора, а также письменного согласия работника, оформленного путем заключения отдельного соглашения к трудовому договору, продолжительность рабочего времени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может быть увеличена, но не более чем до 40 часов в неделю с выплатой работнику отдельно устанавливаемой денежной компенсации в порядке, размерах и на условиях, которые установлены отраслевыми (межотраслевыми) соглашениями, коллективными договорами.</w:t>
      </w:r>
    </w:p>
    <w:p w:rsidR="003B5C4D" w:rsidRPr="007064A9" w:rsidRDefault="003B5C4D" w:rsidP="00A715F4">
      <w:pPr>
        <w:ind w:right="-108" w:firstLine="709"/>
        <w:rPr>
          <w:rFonts w:ascii="Times New Roman" w:hAnsi="Times New Roman"/>
        </w:rPr>
      </w:pPr>
      <w:r w:rsidRPr="007064A9">
        <w:rPr>
          <w:rFonts w:ascii="Times New Roman" w:hAnsi="Times New Roman"/>
        </w:rPr>
        <w:tab/>
        <w:t xml:space="preserve">Продолжительность рабочего времени лиц в возрасте до восемнадцати лет, получающих общее образование или среднее профессиональное образование и совмещающих в течение учебного года получение образования с работой, не может превышать половины </w:t>
      </w:r>
      <w:r w:rsidRPr="007064A9">
        <w:rPr>
          <w:rFonts w:ascii="Times New Roman" w:hAnsi="Times New Roman"/>
        </w:rPr>
        <w:lastRenderedPageBreak/>
        <w:t>норм, установленных частью первой статьи 92 ТК РФ для лиц соответствующего возраста.</w:t>
      </w:r>
    </w:p>
    <w:p w:rsidR="003B5C4D" w:rsidRPr="007064A9" w:rsidRDefault="003B5C4D" w:rsidP="00A715F4">
      <w:pPr>
        <w:ind w:right="-108" w:firstLine="709"/>
        <w:rPr>
          <w:rFonts w:ascii="Times New Roman" w:hAnsi="Times New Roman"/>
        </w:rPr>
      </w:pPr>
      <w:r w:rsidRPr="007064A9">
        <w:rPr>
          <w:rFonts w:ascii="Times New Roman" w:hAnsi="Times New Roman"/>
        </w:rPr>
        <w:tab/>
        <w:t>В соответствии со статьей 333 ТК РФ для педагогических работников устанавливается сокращенная продолжительность рабочего времени не более 36 часов в неделю.</w:t>
      </w:r>
    </w:p>
    <w:p w:rsidR="003B5C4D" w:rsidRPr="007064A9" w:rsidRDefault="003B5C4D" w:rsidP="00A715F4">
      <w:pPr>
        <w:ind w:right="-108" w:firstLine="709"/>
        <w:rPr>
          <w:rFonts w:ascii="Times New Roman" w:hAnsi="Times New Roman"/>
        </w:rPr>
      </w:pPr>
      <w:r w:rsidRPr="007064A9">
        <w:rPr>
          <w:rFonts w:ascii="Times New Roman" w:hAnsi="Times New Roman"/>
        </w:rPr>
        <w:tab/>
        <w:t>В соответствии с приказом Минобрнауки России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для педагогических работников Учреждения устанавливается сокращенная продолжительность рабочего времени. Конкретная продолжительность рабочего времени устанавливается настоящими Правилами.</w:t>
      </w:r>
    </w:p>
    <w:p w:rsidR="003B5C4D" w:rsidRPr="007064A9" w:rsidRDefault="003B5C4D" w:rsidP="00A715F4">
      <w:pPr>
        <w:ind w:right="-108" w:firstLine="709"/>
        <w:rPr>
          <w:rFonts w:ascii="Times New Roman" w:hAnsi="Times New Roman"/>
        </w:rPr>
      </w:pPr>
      <w:r w:rsidRPr="007064A9">
        <w:rPr>
          <w:rFonts w:ascii="Times New Roman" w:hAnsi="Times New Roman"/>
        </w:rPr>
        <w:tab/>
        <w:t>В соответствии со статьей 350 ТК РФ для медицинских работников устанавливается сокращенная продолжительность рабочего времени не более 39 часов в неделю.</w:t>
      </w:r>
    </w:p>
    <w:p w:rsidR="003B5C4D" w:rsidRPr="007064A9" w:rsidRDefault="003B5C4D" w:rsidP="00A715F4">
      <w:pPr>
        <w:ind w:right="-108" w:firstLine="709"/>
        <w:rPr>
          <w:rFonts w:ascii="Times New Roman" w:hAnsi="Times New Roman"/>
          <w:b/>
        </w:rPr>
      </w:pPr>
      <w:r w:rsidRPr="007064A9">
        <w:rPr>
          <w:rFonts w:ascii="Times New Roman" w:hAnsi="Times New Roman"/>
        </w:rPr>
        <w:tab/>
      </w:r>
      <w:r w:rsidRPr="007064A9">
        <w:rPr>
          <w:rFonts w:ascii="Times New Roman" w:hAnsi="Times New Roman"/>
          <w:b/>
        </w:rPr>
        <w:t>8.3. Неполное рабочее время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w:t>
      </w:r>
      <w:r w:rsidRPr="007064A9">
        <w:rPr>
          <w:rFonts w:ascii="Times New Roman" w:hAnsi="Times New Roman"/>
        </w:rPr>
        <w:tab/>
        <w:t>В соответствии со статьей 93 ТК РФ по соглашению сторон трудового договора работнику как при приеме на работу, так и впоследствии может устанавливаться неполное рабочее время (неполный рабочий день (смена) и (или) неполная рабочая неделя, в том числе с разделением рабочего дня на части). Неполное рабочее время может устанавливаться как без ограничения срока, так и на любой согласованный сторонами трудового договора срок.</w:t>
      </w:r>
    </w:p>
    <w:p w:rsidR="003B5C4D" w:rsidRPr="007064A9" w:rsidRDefault="003B5C4D" w:rsidP="00A715F4">
      <w:pPr>
        <w:ind w:right="-108" w:firstLine="709"/>
        <w:rPr>
          <w:rFonts w:ascii="Times New Roman" w:hAnsi="Times New Roman"/>
        </w:rPr>
      </w:pPr>
      <w:r w:rsidRPr="007064A9">
        <w:rPr>
          <w:rFonts w:ascii="Times New Roman" w:hAnsi="Times New Roman"/>
        </w:rPr>
        <w:tab/>
        <w:t>Работодатель обязан устанавливать неполное рабочее время по просьбе беременной женщины, одного из родителей (опекуна, попечителя), имеющего ребенка в возрасте до четырнадцати лет (ребенка-инвалида в возрасте до восемнадцати лет), а также лица, осуществляющего уход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неполное рабочее время устанавливается на удобный для работника срок, но не более чем на период наличия обстоятельств, явившихся основанием для обязательного установления неполного рабочего времени, а режим рабочего времени и времени отдыха, включая продолжительность ежедневной работы (смены), время начала и окончания работы, время перерывов в работе, устанавливается в соответствии с пожеланиями работника с учетом условий производства (работы) у данного работодателя.</w:t>
      </w:r>
    </w:p>
    <w:p w:rsidR="003B5C4D" w:rsidRPr="007064A9" w:rsidRDefault="003B5C4D" w:rsidP="00A715F4">
      <w:pPr>
        <w:ind w:right="-108" w:firstLine="709"/>
        <w:rPr>
          <w:rFonts w:ascii="Times New Roman" w:hAnsi="Times New Roman"/>
        </w:rPr>
      </w:pPr>
      <w:r w:rsidRPr="007064A9">
        <w:rPr>
          <w:rFonts w:ascii="Times New Roman" w:hAnsi="Times New Roman"/>
        </w:rPr>
        <w:tab/>
        <w:t>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rsidR="003B5C4D" w:rsidRPr="007064A9" w:rsidRDefault="003B5C4D" w:rsidP="00A715F4">
      <w:pPr>
        <w:ind w:right="-108" w:firstLine="709"/>
        <w:rPr>
          <w:rFonts w:ascii="Times New Roman" w:hAnsi="Times New Roman"/>
        </w:rPr>
      </w:pPr>
      <w:r w:rsidRPr="007064A9">
        <w:rPr>
          <w:rFonts w:ascii="Times New Roman" w:hAnsi="Times New Roman"/>
        </w:rPr>
        <w:tab/>
        <w:t>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p w:rsidR="003B5C4D" w:rsidRPr="007064A9" w:rsidRDefault="003B5C4D" w:rsidP="00A715F4">
      <w:pPr>
        <w:ind w:right="-108" w:firstLine="709"/>
        <w:rPr>
          <w:rFonts w:ascii="Times New Roman" w:hAnsi="Times New Roman"/>
          <w:b/>
        </w:rPr>
      </w:pPr>
      <w:r w:rsidRPr="007064A9">
        <w:rPr>
          <w:rFonts w:ascii="Times New Roman" w:hAnsi="Times New Roman"/>
        </w:rPr>
        <w:tab/>
      </w:r>
      <w:r w:rsidRPr="007064A9">
        <w:rPr>
          <w:rFonts w:ascii="Times New Roman" w:hAnsi="Times New Roman"/>
          <w:b/>
        </w:rPr>
        <w:t>8.4. Продолжительность ежедневной работы (смены)</w:t>
      </w:r>
    </w:p>
    <w:p w:rsidR="003B5C4D" w:rsidRPr="007064A9" w:rsidRDefault="003B5C4D" w:rsidP="00A715F4">
      <w:pPr>
        <w:ind w:right="-108" w:firstLine="709"/>
        <w:rPr>
          <w:rFonts w:ascii="Times New Roman" w:hAnsi="Times New Roman"/>
        </w:rPr>
      </w:pPr>
      <w:r w:rsidRPr="007064A9">
        <w:rPr>
          <w:rFonts w:ascii="Times New Roman" w:hAnsi="Times New Roman"/>
        </w:rPr>
        <w:tab/>
        <w:t>В соответствии со статьей 94 ТК РФ продолжительность ежедневной работы (смены) не может превышать:</w:t>
      </w:r>
    </w:p>
    <w:p w:rsidR="003B5C4D" w:rsidRPr="007064A9" w:rsidRDefault="003B5C4D" w:rsidP="00A715F4">
      <w:pPr>
        <w:ind w:right="-108" w:firstLine="709"/>
        <w:rPr>
          <w:rFonts w:ascii="Times New Roman" w:hAnsi="Times New Roman"/>
        </w:rPr>
      </w:pPr>
      <w:r w:rsidRPr="007064A9">
        <w:rPr>
          <w:rFonts w:ascii="Times New Roman" w:hAnsi="Times New Roman"/>
        </w:rPr>
        <w:tab/>
        <w:t>для работников (включая лиц, получающих общее образование или среднее профессиональное образование и работающих в период каникул) в возрасте от четырнадцати до пятнадцати лет - 4 часа, в возрасте от пятнадцати до шестнадцати лет - 5 часов, в возрасте от шестнадцати до восемнадцати лет - 7 часов;</w:t>
      </w:r>
    </w:p>
    <w:p w:rsidR="003B5C4D" w:rsidRPr="007064A9" w:rsidRDefault="003B5C4D" w:rsidP="00A715F4">
      <w:pPr>
        <w:ind w:right="-108" w:firstLine="709"/>
        <w:rPr>
          <w:rFonts w:ascii="Times New Roman" w:hAnsi="Times New Roman"/>
        </w:rPr>
      </w:pPr>
      <w:r w:rsidRPr="007064A9">
        <w:rPr>
          <w:rFonts w:ascii="Times New Roman" w:hAnsi="Times New Roman"/>
        </w:rPr>
        <w:tab/>
        <w:t>для лиц, получающих общее образование или среднее профессиональное образование и совмещающих в течение учебного года получение образования с работой, в возрасте от четырнадцати до шестнадцати лет - 2,5 часа, в возрасте от шестнадцати до восемнадцати лет - 4 часа;</w:t>
      </w:r>
    </w:p>
    <w:p w:rsidR="003B5C4D" w:rsidRPr="007064A9" w:rsidRDefault="003B5C4D" w:rsidP="00A715F4">
      <w:pPr>
        <w:ind w:right="-108" w:firstLine="709"/>
        <w:rPr>
          <w:rFonts w:ascii="Times New Roman" w:hAnsi="Times New Roman"/>
        </w:rPr>
      </w:pPr>
      <w:r w:rsidRPr="007064A9">
        <w:rPr>
          <w:rFonts w:ascii="Times New Roman" w:hAnsi="Times New Roman"/>
        </w:rPr>
        <w:tab/>
        <w:t>для инвалидов -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3B5C4D" w:rsidRPr="007064A9" w:rsidRDefault="003B5C4D" w:rsidP="00A715F4">
      <w:pPr>
        <w:ind w:right="-108" w:firstLine="709"/>
        <w:rPr>
          <w:rFonts w:ascii="Times New Roman" w:hAnsi="Times New Roman"/>
        </w:rPr>
      </w:pPr>
      <w:r w:rsidRPr="007064A9">
        <w:rPr>
          <w:rFonts w:ascii="Times New Roman" w:hAnsi="Times New Roman"/>
        </w:rPr>
        <w:tab/>
        <w:t xml:space="preserve">Для работников, занятых на работах с вредными и (или) опасными условиями </w:t>
      </w:r>
      <w:r w:rsidRPr="007064A9">
        <w:rPr>
          <w:rFonts w:ascii="Times New Roman" w:hAnsi="Times New Roman"/>
        </w:rPr>
        <w:lastRenderedPageBreak/>
        <w:t>труда, где установлена сокращенная продолжительность рабочего времени, максимально допустимая продолжительность ежедневной работы (смены) не может превышать:</w:t>
      </w:r>
    </w:p>
    <w:p w:rsidR="003B5C4D" w:rsidRPr="007064A9" w:rsidRDefault="003B5C4D" w:rsidP="00A715F4">
      <w:pPr>
        <w:ind w:right="-108" w:firstLine="709"/>
        <w:rPr>
          <w:rFonts w:ascii="Times New Roman" w:hAnsi="Times New Roman"/>
        </w:rPr>
      </w:pPr>
      <w:r w:rsidRPr="007064A9">
        <w:rPr>
          <w:rFonts w:ascii="Times New Roman" w:hAnsi="Times New Roman"/>
        </w:rPr>
        <w:tab/>
        <w:t>при 36-часовой рабочей неделе - 8 часов;</w:t>
      </w:r>
    </w:p>
    <w:p w:rsidR="003B5C4D" w:rsidRPr="007064A9" w:rsidRDefault="003B5C4D" w:rsidP="00A715F4">
      <w:pPr>
        <w:ind w:right="-108" w:firstLine="709"/>
        <w:rPr>
          <w:rFonts w:ascii="Times New Roman" w:hAnsi="Times New Roman"/>
        </w:rPr>
      </w:pPr>
      <w:r w:rsidRPr="007064A9">
        <w:rPr>
          <w:rFonts w:ascii="Times New Roman" w:hAnsi="Times New Roman"/>
        </w:rPr>
        <w:tab/>
        <w:t>при 30-часовой рабочей неделе и менее - 6 часов.</w:t>
      </w:r>
    </w:p>
    <w:p w:rsidR="003B5C4D" w:rsidRPr="007064A9" w:rsidRDefault="003B5C4D" w:rsidP="00A715F4">
      <w:pPr>
        <w:ind w:right="-108" w:firstLine="709"/>
        <w:rPr>
          <w:rFonts w:ascii="Times New Roman" w:hAnsi="Times New Roman"/>
        </w:rPr>
      </w:pPr>
      <w:r w:rsidRPr="007064A9">
        <w:rPr>
          <w:rFonts w:ascii="Times New Roman" w:hAnsi="Times New Roman"/>
        </w:rPr>
        <w:tab/>
        <w:t>Отраслевым (межотраслевым) соглашением и коллективным договором, а также при наличии письменного согласия работника, оформленного путем заключения отдельного соглашения к трудовому договору, может быть предусмотрено увеличение максимально допустимой продолжительности ежедневной работы (смены) по сравнению с продолжительностью ежедневной работы (смены) для работников, занятых на работах с вредными и (или) опасными условиями труда, при условии соблюдения предельной еженедельной продолжительности рабочего времени, установленной в соответствии с частями первой - третьей статьи 92 ТК РФ:</w:t>
      </w:r>
    </w:p>
    <w:p w:rsidR="003B5C4D" w:rsidRPr="007064A9" w:rsidRDefault="003B5C4D" w:rsidP="00A715F4">
      <w:pPr>
        <w:ind w:right="-108" w:firstLine="709"/>
        <w:rPr>
          <w:rFonts w:ascii="Times New Roman" w:hAnsi="Times New Roman"/>
        </w:rPr>
      </w:pPr>
      <w:r w:rsidRPr="007064A9">
        <w:rPr>
          <w:rFonts w:ascii="Times New Roman" w:hAnsi="Times New Roman"/>
        </w:rPr>
        <w:tab/>
        <w:t>при 36-часовой рабочей неделе - до 12 часов;</w:t>
      </w:r>
    </w:p>
    <w:p w:rsidR="003B5C4D" w:rsidRPr="007064A9" w:rsidRDefault="003B5C4D" w:rsidP="00A715F4">
      <w:pPr>
        <w:ind w:right="-108" w:firstLine="709"/>
        <w:rPr>
          <w:rFonts w:ascii="Times New Roman" w:hAnsi="Times New Roman"/>
        </w:rPr>
      </w:pPr>
      <w:r w:rsidRPr="007064A9">
        <w:rPr>
          <w:rFonts w:ascii="Times New Roman" w:hAnsi="Times New Roman"/>
        </w:rPr>
        <w:tab/>
        <w:t>при 30-часовой рабочей неделе и менее - до 8 часов.</w:t>
      </w:r>
    </w:p>
    <w:p w:rsidR="003B5C4D" w:rsidRPr="007064A9" w:rsidRDefault="003B5C4D" w:rsidP="00A715F4">
      <w:pPr>
        <w:ind w:right="-108" w:firstLine="709"/>
        <w:rPr>
          <w:rFonts w:ascii="Times New Roman" w:hAnsi="Times New Roman"/>
          <w:b/>
        </w:rPr>
      </w:pPr>
      <w:r w:rsidRPr="007064A9">
        <w:rPr>
          <w:rFonts w:ascii="Times New Roman" w:hAnsi="Times New Roman"/>
        </w:rPr>
        <w:tab/>
      </w:r>
      <w:r w:rsidRPr="007064A9">
        <w:rPr>
          <w:rFonts w:ascii="Times New Roman" w:hAnsi="Times New Roman"/>
          <w:b/>
        </w:rPr>
        <w:t>8.5. Продолжительность работы накануне нерабочих праздничных и выходных дней</w:t>
      </w:r>
    </w:p>
    <w:p w:rsidR="003B5C4D" w:rsidRPr="007064A9" w:rsidRDefault="003B5C4D" w:rsidP="00A715F4">
      <w:pPr>
        <w:ind w:right="-108" w:firstLine="709"/>
        <w:rPr>
          <w:rFonts w:ascii="Times New Roman" w:hAnsi="Times New Roman"/>
        </w:rPr>
      </w:pPr>
      <w:r w:rsidRPr="007064A9">
        <w:rPr>
          <w:rFonts w:ascii="Times New Roman" w:hAnsi="Times New Roman"/>
        </w:rPr>
        <w:tab/>
        <w:t>В соответствии со статьей 95 ТК РФ продолжительность рабочего дня или смены, непосредственно предшествующих нерабочему праздничному дню, уменьшается на один час.</w:t>
      </w:r>
    </w:p>
    <w:p w:rsidR="003B5C4D" w:rsidRPr="007064A9" w:rsidRDefault="003B5C4D" w:rsidP="00A715F4">
      <w:pPr>
        <w:ind w:right="-108" w:firstLine="709"/>
        <w:rPr>
          <w:rFonts w:ascii="Times New Roman" w:hAnsi="Times New Roman"/>
        </w:rPr>
      </w:pPr>
      <w:r w:rsidRPr="007064A9">
        <w:rPr>
          <w:rFonts w:ascii="Times New Roman" w:hAnsi="Times New Roman"/>
        </w:rPr>
        <w:tab/>
        <w:t>На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оплатой по нормам, установленным для сверхурочной работы.</w:t>
      </w:r>
    </w:p>
    <w:p w:rsidR="003B5C4D" w:rsidRPr="007064A9" w:rsidRDefault="003B5C4D" w:rsidP="00A715F4">
      <w:pPr>
        <w:ind w:right="-108" w:firstLine="709"/>
        <w:rPr>
          <w:rFonts w:ascii="Times New Roman" w:hAnsi="Times New Roman"/>
        </w:rPr>
      </w:pPr>
      <w:r w:rsidRPr="007064A9">
        <w:rPr>
          <w:rFonts w:ascii="Times New Roman" w:hAnsi="Times New Roman"/>
        </w:rPr>
        <w:tab/>
      </w:r>
      <w:r w:rsidRPr="007064A9">
        <w:rPr>
          <w:rFonts w:ascii="Times New Roman" w:hAnsi="Times New Roman"/>
          <w:b/>
        </w:rPr>
        <w:t xml:space="preserve">8.6. Работа в ночное время </w:t>
      </w:r>
    </w:p>
    <w:p w:rsidR="003B5C4D" w:rsidRPr="007064A9" w:rsidRDefault="003B5C4D" w:rsidP="00A715F4">
      <w:pPr>
        <w:ind w:right="-108" w:firstLine="709"/>
        <w:rPr>
          <w:rFonts w:ascii="Times New Roman" w:hAnsi="Times New Roman"/>
        </w:rPr>
      </w:pPr>
      <w:r w:rsidRPr="007064A9">
        <w:rPr>
          <w:rFonts w:ascii="Times New Roman" w:hAnsi="Times New Roman"/>
        </w:rPr>
        <w:tab/>
        <w:t xml:space="preserve">В соответствии со статьей 96 ТК РФ: </w:t>
      </w:r>
    </w:p>
    <w:p w:rsidR="003B5C4D" w:rsidRPr="007064A9" w:rsidRDefault="003B5C4D" w:rsidP="00A715F4">
      <w:pPr>
        <w:ind w:right="-108" w:firstLine="709"/>
        <w:rPr>
          <w:rFonts w:ascii="Times New Roman" w:hAnsi="Times New Roman"/>
        </w:rPr>
      </w:pPr>
      <w:r w:rsidRPr="007064A9">
        <w:rPr>
          <w:rFonts w:ascii="Times New Roman" w:hAnsi="Times New Roman"/>
        </w:rPr>
        <w:tab/>
        <w:t>Ночное время - время с 22 часов до 6 часов.</w:t>
      </w:r>
    </w:p>
    <w:p w:rsidR="003B5C4D" w:rsidRPr="007064A9" w:rsidRDefault="003B5C4D" w:rsidP="00A715F4">
      <w:pPr>
        <w:ind w:right="-108" w:firstLine="709"/>
        <w:rPr>
          <w:rFonts w:ascii="Times New Roman" w:hAnsi="Times New Roman"/>
        </w:rPr>
      </w:pPr>
      <w:r w:rsidRPr="007064A9">
        <w:rPr>
          <w:rFonts w:ascii="Times New Roman" w:hAnsi="Times New Roman"/>
        </w:rPr>
        <w:tab/>
        <w:t>Продолжительность работы (смены) в ночное время сокращается на один час без последующей отработки.</w:t>
      </w:r>
    </w:p>
    <w:p w:rsidR="003B5C4D" w:rsidRPr="007064A9" w:rsidRDefault="003B5C4D" w:rsidP="00A715F4">
      <w:pPr>
        <w:ind w:right="-108" w:firstLine="709"/>
        <w:rPr>
          <w:rFonts w:ascii="Times New Roman" w:hAnsi="Times New Roman"/>
        </w:rPr>
      </w:pPr>
      <w:r w:rsidRPr="007064A9">
        <w:rPr>
          <w:rFonts w:ascii="Times New Roman" w:hAnsi="Times New Roman"/>
        </w:rPr>
        <w:tab/>
        <w:t>Не сокращается продолжительность работы (смены) в ночное время для работников, которым установлена сокращенная продолжительность рабочего времени, а также для работников, принятых специально для работы в ночное время, если иное не предусмотрено коллективным договором.</w:t>
      </w:r>
    </w:p>
    <w:p w:rsidR="003B5C4D" w:rsidRPr="007064A9" w:rsidRDefault="003B5C4D" w:rsidP="00A715F4">
      <w:pPr>
        <w:ind w:right="-108" w:firstLine="709"/>
        <w:rPr>
          <w:rFonts w:ascii="Times New Roman" w:hAnsi="Times New Roman"/>
        </w:rPr>
      </w:pPr>
      <w:r w:rsidRPr="007064A9">
        <w:rPr>
          <w:rFonts w:ascii="Times New Roman" w:hAnsi="Times New Roman"/>
        </w:rPr>
        <w:tab/>
        <w:t>К работе в ночное время не допускаются: беременные женщины; работники, не достигшие возраста восемнадцати лет, за исключением лиц, участвующих в создании и (или) исполнении художественных произведений, и других категорий работников в соответствии с ТК РФ и иными федеральными законами. Женщины, имеющие детей в возрасте до трех лет, инвалиды, работники, имеющие детей-инвалидов, а также работники, осуществляющие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матери и отцы, воспитывающие без супруга (супруги) детей в возрасте до пяти лет, а также опекуны детей указанного возраста могут привлекаться к работе в ночное время только с их письменного согласия и при условии, если такая работа не запрещена им по состоянию здоровья в соответствии с медицинским заключением. При этом указанные работники должны быть в письменной форме ознакомлены со своим правом отказаться от работы в ночное время.</w:t>
      </w:r>
    </w:p>
    <w:p w:rsidR="003B5C4D" w:rsidRPr="007064A9" w:rsidRDefault="003B5C4D" w:rsidP="00A715F4">
      <w:pPr>
        <w:ind w:right="-108" w:firstLine="709"/>
        <w:rPr>
          <w:rFonts w:ascii="Times New Roman" w:hAnsi="Times New Roman"/>
          <w:b/>
        </w:rPr>
      </w:pPr>
      <w:r w:rsidRPr="007064A9">
        <w:rPr>
          <w:rFonts w:ascii="Times New Roman" w:hAnsi="Times New Roman"/>
        </w:rPr>
        <w:tab/>
      </w:r>
      <w:r w:rsidRPr="007064A9">
        <w:rPr>
          <w:rFonts w:ascii="Times New Roman" w:hAnsi="Times New Roman"/>
          <w:b/>
        </w:rPr>
        <w:t>8.7. Работа за пределами установленной продолжительности рабочего времени</w:t>
      </w:r>
    </w:p>
    <w:p w:rsidR="003B5C4D" w:rsidRPr="007064A9" w:rsidRDefault="003B5C4D" w:rsidP="00A715F4">
      <w:pPr>
        <w:ind w:right="-108" w:firstLine="709"/>
        <w:rPr>
          <w:rFonts w:ascii="Times New Roman" w:hAnsi="Times New Roman"/>
        </w:rPr>
      </w:pPr>
      <w:r w:rsidRPr="007064A9">
        <w:rPr>
          <w:rFonts w:ascii="Times New Roman" w:hAnsi="Times New Roman"/>
        </w:rPr>
        <w:tab/>
        <w:t xml:space="preserve">В соответствии со статьей 97 ТК РФ работодатель имеет право в порядке, установленном ТК РФ, привлекать работника к работе за пределами продолжительности рабочего времени, установленной для данного работника в соответствии с ТК РФ, другими федеральными законами и иными нормативными правовыми актами Российской Федерации, коллективным договором, соглашениями, локальными нормативными актами, трудовым </w:t>
      </w:r>
      <w:r w:rsidRPr="007064A9">
        <w:rPr>
          <w:rFonts w:ascii="Times New Roman" w:hAnsi="Times New Roman"/>
        </w:rPr>
        <w:lastRenderedPageBreak/>
        <w:t>договором (далее - установленная для работника продолжительность рабочего времени):</w:t>
      </w:r>
    </w:p>
    <w:p w:rsidR="003B5C4D" w:rsidRPr="007064A9" w:rsidRDefault="003B5C4D" w:rsidP="00A715F4">
      <w:pPr>
        <w:ind w:right="-108" w:firstLine="709"/>
        <w:rPr>
          <w:rFonts w:ascii="Times New Roman" w:hAnsi="Times New Roman"/>
        </w:rPr>
      </w:pPr>
      <w:r w:rsidRPr="007064A9">
        <w:rPr>
          <w:rFonts w:ascii="Times New Roman" w:hAnsi="Times New Roman"/>
        </w:rPr>
        <w:tab/>
        <w:t>для сверхурочной работы (статья 99 ТК РФ);</w:t>
      </w:r>
    </w:p>
    <w:p w:rsidR="003B5C4D" w:rsidRPr="007064A9" w:rsidRDefault="003B5C4D" w:rsidP="00A715F4">
      <w:pPr>
        <w:ind w:right="-108" w:firstLine="709"/>
        <w:rPr>
          <w:rFonts w:ascii="Times New Roman" w:hAnsi="Times New Roman"/>
        </w:rPr>
      </w:pPr>
      <w:r w:rsidRPr="007064A9">
        <w:rPr>
          <w:rFonts w:ascii="Times New Roman" w:hAnsi="Times New Roman"/>
        </w:rPr>
        <w:tab/>
        <w:t>если работник работает на условиях ненормированного рабочего дня (статья 101 ТК РФ).</w:t>
      </w:r>
    </w:p>
    <w:p w:rsidR="003B5C4D" w:rsidRPr="007064A9" w:rsidRDefault="003B5C4D" w:rsidP="00A715F4">
      <w:pPr>
        <w:ind w:right="-108" w:firstLine="709"/>
        <w:rPr>
          <w:rFonts w:ascii="Times New Roman" w:hAnsi="Times New Roman"/>
          <w:b/>
        </w:rPr>
      </w:pPr>
      <w:r w:rsidRPr="007064A9">
        <w:rPr>
          <w:rFonts w:ascii="Times New Roman" w:hAnsi="Times New Roman"/>
        </w:rPr>
        <w:tab/>
      </w:r>
      <w:r w:rsidRPr="007064A9">
        <w:rPr>
          <w:rFonts w:ascii="Times New Roman" w:hAnsi="Times New Roman"/>
          <w:b/>
        </w:rPr>
        <w:t>8.8. Сверхурочная работа</w:t>
      </w:r>
    </w:p>
    <w:p w:rsidR="003B5C4D" w:rsidRPr="007064A9" w:rsidRDefault="003B5C4D" w:rsidP="00A715F4">
      <w:pPr>
        <w:ind w:right="-108" w:firstLine="709"/>
        <w:rPr>
          <w:rFonts w:ascii="Times New Roman" w:hAnsi="Times New Roman"/>
        </w:rPr>
      </w:pPr>
      <w:r w:rsidRPr="007064A9">
        <w:rPr>
          <w:rFonts w:ascii="Times New Roman" w:hAnsi="Times New Roman"/>
        </w:rPr>
        <w:tab/>
        <w:t>В соответствии со статьей 99 ТК РФ 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w:t>
      </w:r>
    </w:p>
    <w:p w:rsidR="003B5C4D" w:rsidRPr="007064A9" w:rsidRDefault="003B5C4D" w:rsidP="00A715F4">
      <w:pPr>
        <w:ind w:right="-108" w:firstLine="709"/>
        <w:rPr>
          <w:rFonts w:ascii="Times New Roman" w:hAnsi="Times New Roman"/>
        </w:rPr>
      </w:pPr>
      <w:r w:rsidRPr="007064A9">
        <w:rPr>
          <w:rFonts w:ascii="Times New Roman" w:hAnsi="Times New Roman"/>
        </w:rPr>
        <w:tab/>
        <w:t>Привлечение работодателем работника к сверхурочной работе допускается с его письменного согласия в случаях, предусмотренных статьей 99 ТК РФ.</w:t>
      </w:r>
    </w:p>
    <w:p w:rsidR="003B5C4D" w:rsidRPr="007064A9" w:rsidRDefault="003B5C4D" w:rsidP="00A715F4">
      <w:pPr>
        <w:ind w:right="-108" w:firstLine="709"/>
        <w:jc w:val="center"/>
        <w:rPr>
          <w:rFonts w:ascii="Times New Roman" w:hAnsi="Times New Roman"/>
          <w:b/>
        </w:rPr>
      </w:pPr>
      <w:r w:rsidRPr="007064A9">
        <w:rPr>
          <w:rFonts w:ascii="Times New Roman" w:hAnsi="Times New Roman"/>
          <w:b/>
        </w:rPr>
        <w:t>9. Режим рабочего времени</w:t>
      </w:r>
    </w:p>
    <w:p w:rsidR="003B5C4D" w:rsidRPr="007064A9" w:rsidRDefault="003B5C4D" w:rsidP="00A715F4">
      <w:pPr>
        <w:ind w:right="-108" w:firstLine="709"/>
        <w:rPr>
          <w:rFonts w:ascii="Times New Roman" w:hAnsi="Times New Roman"/>
          <w:b/>
        </w:rPr>
      </w:pPr>
      <w:r w:rsidRPr="007064A9">
        <w:rPr>
          <w:rFonts w:ascii="Times New Roman" w:hAnsi="Times New Roman"/>
        </w:rPr>
        <w:tab/>
      </w:r>
      <w:r w:rsidRPr="007064A9">
        <w:rPr>
          <w:rFonts w:ascii="Times New Roman" w:hAnsi="Times New Roman"/>
          <w:b/>
        </w:rPr>
        <w:t>9.1. Понятие режима рабочего времени</w:t>
      </w:r>
    </w:p>
    <w:p w:rsidR="003B5C4D" w:rsidRPr="007064A9" w:rsidRDefault="003B5C4D" w:rsidP="00A715F4">
      <w:pPr>
        <w:ind w:right="-108" w:firstLine="709"/>
        <w:rPr>
          <w:rFonts w:ascii="Times New Roman" w:hAnsi="Times New Roman"/>
        </w:rPr>
      </w:pPr>
      <w:r w:rsidRPr="007064A9">
        <w:rPr>
          <w:rFonts w:ascii="Times New Roman" w:hAnsi="Times New Roman"/>
        </w:rPr>
        <w:tab/>
        <w:t>В соответствии со статьей 100 ТК РФ режим рабочего времени должен предусматривать продолжительность рабочей недели, работу с ненормированным рабочим днем для отдельных категорий работников (при наличии таких категорий работников), продолжительность ежедневной работы (смены), в том числе неполного рабочего дня (смены), время начала и окончания работы, время перерывов в работе, число смен в сутки, чередование рабочих и нерабочих дней.</w:t>
      </w:r>
    </w:p>
    <w:p w:rsidR="003B5C4D" w:rsidRPr="007064A9" w:rsidRDefault="003B5C4D" w:rsidP="00A715F4">
      <w:pPr>
        <w:ind w:right="-108" w:firstLine="709"/>
        <w:rPr>
          <w:rFonts w:ascii="Times New Roman" w:hAnsi="Times New Roman"/>
        </w:rPr>
      </w:pPr>
      <w:r w:rsidRPr="007064A9">
        <w:rPr>
          <w:rFonts w:ascii="Times New Roman" w:hAnsi="Times New Roman"/>
        </w:rPr>
        <w:tab/>
        <w:t>Продолжительность рабочего дня (смены)/ продолжительность рабочей недели (количество часов в неделю), количество смен в сутки, время начала и окончания работы, время предоставления и продолжительность перерыва для отдыха и питания устанавливаются настоящими Правилами (Приложение № 1), коллективным договором, соглашениями, а для работников, режим рабочего времени которых отличается от общих правил, установленных настоящими Правилами и коллективным договором, - трудовым договором.</w:t>
      </w:r>
    </w:p>
    <w:p w:rsidR="003B5C4D" w:rsidRPr="007064A9" w:rsidRDefault="003B5C4D" w:rsidP="00A715F4">
      <w:pPr>
        <w:ind w:right="-108" w:firstLine="709"/>
        <w:rPr>
          <w:rFonts w:ascii="Times New Roman" w:hAnsi="Times New Roman"/>
        </w:rPr>
      </w:pPr>
      <w:r w:rsidRPr="007064A9">
        <w:rPr>
          <w:rFonts w:ascii="Times New Roman" w:hAnsi="Times New Roman"/>
        </w:rPr>
        <w:tab/>
        <w:t>В соответствии со статьей 57 и 100 ТК РФ если при приеме на работу или в течение действия трудовых отношений Работнику устанавливается индивидуальный режим рабочего времени и времени отдыха, то такие условия подлежат включению в трудовой договор в качестве обязательных.</w:t>
      </w:r>
    </w:p>
    <w:p w:rsidR="003B5C4D" w:rsidRPr="007064A9" w:rsidRDefault="003B5C4D" w:rsidP="00A715F4">
      <w:pPr>
        <w:ind w:right="-108" w:firstLine="709"/>
        <w:rPr>
          <w:rFonts w:ascii="Times New Roman" w:hAnsi="Times New Roman"/>
          <w:b/>
        </w:rPr>
      </w:pPr>
      <w:r w:rsidRPr="007064A9">
        <w:rPr>
          <w:rFonts w:ascii="Times New Roman" w:hAnsi="Times New Roman"/>
        </w:rPr>
        <w:tab/>
      </w:r>
      <w:r w:rsidRPr="007064A9">
        <w:rPr>
          <w:rFonts w:ascii="Times New Roman" w:hAnsi="Times New Roman"/>
          <w:b/>
        </w:rPr>
        <w:t xml:space="preserve">9.2. Ненормированный рабочий день  </w:t>
      </w:r>
    </w:p>
    <w:p w:rsidR="003B5C4D" w:rsidRPr="007064A9" w:rsidRDefault="003B5C4D" w:rsidP="00A715F4">
      <w:pPr>
        <w:ind w:right="-108" w:firstLine="709"/>
        <w:rPr>
          <w:rFonts w:ascii="Times New Roman" w:hAnsi="Times New Roman"/>
        </w:rPr>
      </w:pPr>
      <w:r w:rsidRPr="007064A9">
        <w:rPr>
          <w:rFonts w:ascii="Times New Roman" w:hAnsi="Times New Roman"/>
        </w:rPr>
        <w:tab/>
        <w:t>Ненормированный рабочий день - особый режим работы,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Перечень должностей работников с ненормированным рабочим днем устанавливается коллективным договором, соглашениями или локальным нормативным актом, принимаемым с учетом мнения представительного органа работников (статья 101 ТК РФ).</w:t>
      </w:r>
    </w:p>
    <w:p w:rsidR="003B5C4D" w:rsidRPr="007064A9" w:rsidRDefault="003B5C4D" w:rsidP="00A715F4">
      <w:pPr>
        <w:ind w:right="-108" w:firstLine="709"/>
        <w:rPr>
          <w:rFonts w:ascii="Times New Roman" w:hAnsi="Times New Roman"/>
        </w:rPr>
      </w:pPr>
      <w:r w:rsidRPr="007064A9">
        <w:rPr>
          <w:rFonts w:ascii="Times New Roman" w:hAnsi="Times New Roman"/>
        </w:rPr>
        <w:tab/>
        <w:t>Работнику, работающему на условиях неполного рабочего времени, ненормированный рабочий день может устанавливаться, только если соглашением сторон трудового договора установлена неполная рабочая неделя, но с полным рабочим днем (сменой).</w:t>
      </w:r>
    </w:p>
    <w:p w:rsidR="003B5C4D" w:rsidRPr="007064A9" w:rsidRDefault="003B5C4D" w:rsidP="00A715F4">
      <w:pPr>
        <w:ind w:right="-108" w:firstLine="709"/>
        <w:rPr>
          <w:rFonts w:ascii="Times New Roman" w:hAnsi="Times New Roman"/>
          <w:b/>
        </w:rPr>
      </w:pPr>
      <w:r w:rsidRPr="007064A9">
        <w:rPr>
          <w:rFonts w:ascii="Times New Roman" w:hAnsi="Times New Roman"/>
        </w:rPr>
        <w:tab/>
      </w:r>
      <w:r w:rsidRPr="007064A9">
        <w:rPr>
          <w:rFonts w:ascii="Times New Roman" w:hAnsi="Times New Roman"/>
          <w:b/>
        </w:rPr>
        <w:t>9.3. Работа в режиме гибкого рабочего времени</w:t>
      </w:r>
    </w:p>
    <w:p w:rsidR="003B5C4D" w:rsidRPr="007064A9" w:rsidRDefault="003B5C4D" w:rsidP="00A715F4">
      <w:pPr>
        <w:ind w:right="-108" w:firstLine="709"/>
        <w:rPr>
          <w:rFonts w:ascii="Times New Roman" w:hAnsi="Times New Roman"/>
        </w:rPr>
      </w:pPr>
      <w:r w:rsidRPr="007064A9">
        <w:rPr>
          <w:rFonts w:ascii="Times New Roman" w:hAnsi="Times New Roman"/>
        </w:rPr>
        <w:tab/>
        <w:t>В соответствии со статьей 102 ТК РФ при работе в режиме гибкого рабочего времени начало, окончание или общая продолжительность рабочего дня (смены) определяется по соглашению сторон.</w:t>
      </w:r>
    </w:p>
    <w:p w:rsidR="003B5C4D" w:rsidRPr="007064A9" w:rsidRDefault="003B5C4D" w:rsidP="00A715F4">
      <w:pPr>
        <w:ind w:right="-108" w:firstLine="709"/>
        <w:rPr>
          <w:rFonts w:ascii="Times New Roman" w:hAnsi="Times New Roman"/>
        </w:rPr>
      </w:pPr>
      <w:r w:rsidRPr="007064A9">
        <w:rPr>
          <w:rFonts w:ascii="Times New Roman" w:hAnsi="Times New Roman"/>
        </w:rPr>
        <w:tab/>
        <w:t>Работодатель обеспечивает отработку работником суммарного количества рабочих часов в течение соответствующих учетных периодов (рабочего дня, недели, месяца и других).</w:t>
      </w:r>
    </w:p>
    <w:p w:rsidR="003B5C4D" w:rsidRPr="007064A9" w:rsidRDefault="003B5C4D" w:rsidP="00A715F4">
      <w:pPr>
        <w:ind w:right="-108" w:firstLine="709"/>
        <w:rPr>
          <w:rFonts w:ascii="Times New Roman" w:hAnsi="Times New Roman"/>
          <w:b/>
        </w:rPr>
      </w:pPr>
      <w:r w:rsidRPr="007064A9">
        <w:rPr>
          <w:rFonts w:ascii="Times New Roman" w:hAnsi="Times New Roman"/>
        </w:rPr>
        <w:tab/>
      </w:r>
      <w:r w:rsidRPr="007064A9">
        <w:rPr>
          <w:rFonts w:ascii="Times New Roman" w:hAnsi="Times New Roman"/>
          <w:b/>
        </w:rPr>
        <w:t xml:space="preserve">9.4. Сменная работа </w:t>
      </w:r>
    </w:p>
    <w:p w:rsidR="003B5C4D" w:rsidRPr="007064A9" w:rsidRDefault="003B5C4D" w:rsidP="00A715F4">
      <w:pPr>
        <w:ind w:right="-108" w:firstLine="709"/>
        <w:rPr>
          <w:rFonts w:ascii="Times New Roman" w:hAnsi="Times New Roman"/>
        </w:rPr>
      </w:pPr>
      <w:r w:rsidRPr="007064A9">
        <w:rPr>
          <w:rFonts w:ascii="Times New Roman" w:hAnsi="Times New Roman"/>
        </w:rPr>
        <w:tab/>
        <w:t>В соответствии со статьей 103 ТК РФ сменная работа - работа в две, три или четыре смены - вводится в тех случаях, когда длительность производственного процесса превышает допустимую продолжительность ежедневной работы.</w:t>
      </w:r>
    </w:p>
    <w:p w:rsidR="003B5C4D" w:rsidRPr="007064A9" w:rsidRDefault="003B5C4D" w:rsidP="00A715F4">
      <w:pPr>
        <w:ind w:right="-108" w:firstLine="709"/>
        <w:rPr>
          <w:rFonts w:ascii="Times New Roman" w:hAnsi="Times New Roman"/>
        </w:rPr>
      </w:pPr>
      <w:r w:rsidRPr="007064A9">
        <w:rPr>
          <w:rFonts w:ascii="Times New Roman" w:hAnsi="Times New Roman"/>
        </w:rPr>
        <w:lastRenderedPageBreak/>
        <w:tab/>
        <w:t>При сменной работе каждая группа работников должна производить работу в течение установленной продолжительности рабочего времени в соответствии с графиком сменности.</w:t>
      </w:r>
    </w:p>
    <w:p w:rsidR="003B5C4D" w:rsidRPr="007064A9" w:rsidRDefault="003B5C4D" w:rsidP="00A715F4">
      <w:pPr>
        <w:ind w:right="-108" w:firstLine="709"/>
        <w:rPr>
          <w:rFonts w:ascii="Times New Roman" w:hAnsi="Times New Roman"/>
        </w:rPr>
      </w:pPr>
      <w:r w:rsidRPr="007064A9">
        <w:rPr>
          <w:rFonts w:ascii="Times New Roman" w:hAnsi="Times New Roman"/>
        </w:rPr>
        <w:tab/>
        <w:t>При составлении графиков сменности работодатель учитывает мнение представительного органа работников в порядке, установленном статьей 372 ТК РФ для принятия локальных нормативных актов. Графики сменности, как правило, являются приложением к коллективному договору.</w:t>
      </w:r>
    </w:p>
    <w:p w:rsidR="003B5C4D" w:rsidRPr="007064A9" w:rsidRDefault="003B5C4D" w:rsidP="00A715F4">
      <w:pPr>
        <w:ind w:right="-108" w:firstLine="709"/>
        <w:rPr>
          <w:rFonts w:ascii="Times New Roman" w:hAnsi="Times New Roman"/>
        </w:rPr>
      </w:pPr>
      <w:r w:rsidRPr="007064A9">
        <w:rPr>
          <w:rFonts w:ascii="Times New Roman" w:hAnsi="Times New Roman"/>
        </w:rPr>
        <w:tab/>
        <w:t>Графики сменности доводятся до сведения работников не позднее чем за один месяц до введения их в действие.</w:t>
      </w:r>
    </w:p>
    <w:p w:rsidR="003B5C4D" w:rsidRPr="007064A9" w:rsidRDefault="003B5C4D" w:rsidP="00A715F4">
      <w:pPr>
        <w:ind w:right="-108" w:firstLine="709"/>
        <w:rPr>
          <w:rFonts w:ascii="Times New Roman" w:hAnsi="Times New Roman"/>
        </w:rPr>
      </w:pPr>
      <w:r w:rsidRPr="007064A9">
        <w:rPr>
          <w:rFonts w:ascii="Times New Roman" w:hAnsi="Times New Roman"/>
        </w:rPr>
        <w:tab/>
        <w:t>Работа в течение двух смен подряд запрещается.</w:t>
      </w:r>
    </w:p>
    <w:p w:rsidR="003B5C4D" w:rsidRPr="007064A9" w:rsidRDefault="003B5C4D" w:rsidP="00A715F4">
      <w:pPr>
        <w:ind w:right="-108" w:firstLine="709"/>
        <w:rPr>
          <w:rFonts w:ascii="Times New Roman" w:hAnsi="Times New Roman"/>
          <w:b/>
        </w:rPr>
      </w:pPr>
      <w:r w:rsidRPr="007064A9">
        <w:rPr>
          <w:rFonts w:ascii="Times New Roman" w:hAnsi="Times New Roman"/>
        </w:rPr>
        <w:tab/>
      </w:r>
      <w:r w:rsidRPr="007064A9">
        <w:rPr>
          <w:rFonts w:ascii="Times New Roman" w:hAnsi="Times New Roman"/>
          <w:b/>
        </w:rPr>
        <w:t>9.5.  Суммированный учет рабочего времени</w:t>
      </w:r>
    </w:p>
    <w:p w:rsidR="003B5C4D" w:rsidRPr="007064A9" w:rsidRDefault="003B5C4D" w:rsidP="00A715F4">
      <w:pPr>
        <w:ind w:right="-108" w:firstLine="709"/>
        <w:rPr>
          <w:rFonts w:ascii="Times New Roman" w:hAnsi="Times New Roman"/>
        </w:rPr>
      </w:pPr>
      <w:r w:rsidRPr="007064A9">
        <w:rPr>
          <w:rFonts w:ascii="Times New Roman" w:hAnsi="Times New Roman"/>
        </w:rPr>
        <w:tab/>
        <w:t>В соответствии со статьей 104 ТК РФ, когда по условиям работы в организации в целом или при выполнении отдельных видов работ не может быть соблюдена установленная для данной категории работников (включая работников, занятых на работах с вредными и (или) опасными условиями труда)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 Учетный период не может превышать один год, а для учета рабочего времени работников, занятых на работах с вредными и (или) опасными условиями труда, - три месяца.</w:t>
      </w:r>
    </w:p>
    <w:p w:rsidR="003B5C4D" w:rsidRPr="007064A9" w:rsidRDefault="003B5C4D" w:rsidP="00A715F4">
      <w:pPr>
        <w:ind w:right="-108" w:firstLine="709"/>
        <w:rPr>
          <w:rFonts w:ascii="Times New Roman" w:hAnsi="Times New Roman"/>
        </w:rPr>
      </w:pPr>
      <w:r w:rsidRPr="007064A9">
        <w:rPr>
          <w:rFonts w:ascii="Times New Roman" w:hAnsi="Times New Roman"/>
        </w:rPr>
        <w:tab/>
        <w:t>В случае, если по причинам сезонного и (или) технологического характера для отдельных категорий работников, занятых на работах с вредными и (или) опасными условиями труда, установленная продолжительность рабочего времени не может быть соблюдена в течение учетного периода продолжительностью три месяца, отраслевым (межотраслевым) соглашением и коллективным договором может быть предусмотрено увеличение учетного периода для учета рабочего времени таких работников, но не более чем до одного года.</w:t>
      </w:r>
    </w:p>
    <w:p w:rsidR="003B5C4D" w:rsidRPr="007064A9" w:rsidRDefault="003B5C4D" w:rsidP="00A715F4">
      <w:pPr>
        <w:ind w:right="-108" w:firstLine="709"/>
        <w:rPr>
          <w:rFonts w:ascii="Times New Roman" w:hAnsi="Times New Roman"/>
        </w:rPr>
      </w:pPr>
      <w:r w:rsidRPr="007064A9">
        <w:rPr>
          <w:rFonts w:ascii="Times New Roman" w:hAnsi="Times New Roman"/>
        </w:rPr>
        <w:tab/>
        <w:t>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w:t>
      </w:r>
    </w:p>
    <w:p w:rsidR="003B5C4D" w:rsidRPr="007064A9" w:rsidRDefault="003B5C4D" w:rsidP="00A715F4">
      <w:pPr>
        <w:ind w:right="-108" w:firstLine="709"/>
        <w:rPr>
          <w:rFonts w:ascii="Times New Roman" w:hAnsi="Times New Roman"/>
        </w:rPr>
      </w:pPr>
      <w:r w:rsidRPr="007064A9">
        <w:rPr>
          <w:rFonts w:ascii="Times New Roman" w:hAnsi="Times New Roman"/>
        </w:rPr>
        <w:tab/>
        <w:t>Порядок введения суммированного учета рабочего времени устанавливается настоящими Правилами.</w:t>
      </w:r>
    </w:p>
    <w:p w:rsidR="003B5C4D" w:rsidRPr="007064A9" w:rsidRDefault="003B5C4D" w:rsidP="00A715F4">
      <w:pPr>
        <w:ind w:right="-108" w:firstLine="709"/>
        <w:rPr>
          <w:rFonts w:ascii="Times New Roman" w:hAnsi="Times New Roman"/>
          <w:b/>
        </w:rPr>
      </w:pPr>
      <w:r w:rsidRPr="007064A9">
        <w:rPr>
          <w:rFonts w:ascii="Times New Roman" w:hAnsi="Times New Roman"/>
        </w:rPr>
        <w:tab/>
      </w:r>
      <w:r w:rsidRPr="007064A9">
        <w:rPr>
          <w:rFonts w:ascii="Times New Roman" w:hAnsi="Times New Roman"/>
          <w:b/>
        </w:rPr>
        <w:t>9.6. Разделение рабочего дня на части</w:t>
      </w:r>
    </w:p>
    <w:p w:rsidR="003B5C4D" w:rsidRPr="007064A9" w:rsidRDefault="003B5C4D" w:rsidP="00A715F4">
      <w:pPr>
        <w:ind w:right="-108" w:firstLine="709"/>
        <w:rPr>
          <w:rFonts w:ascii="Times New Roman" w:hAnsi="Times New Roman"/>
        </w:rPr>
      </w:pPr>
      <w:r w:rsidRPr="007064A9">
        <w:rPr>
          <w:rFonts w:ascii="Times New Roman" w:hAnsi="Times New Roman"/>
        </w:rPr>
        <w:tab/>
        <w:t>В соответствии со статьей 105 ТК РФ на тех работах, где это необходимо вследствие особого характера труда, а также при производстве работ, интенсивность которых неодинакова в течение рабочего дня (смены), рабочий день может быть разделен на части с тем, чтобы общая продолжительность рабочего времени не превышала установленной продолжительности ежедневной работы. Такое разделение производится работодателем на основании локального нормативного акта, принятого с учетом мнения выборного органа первичной профсоюзной организации.</w:t>
      </w:r>
    </w:p>
    <w:p w:rsidR="003B5C4D" w:rsidRPr="007064A9" w:rsidRDefault="003B5C4D" w:rsidP="00A715F4">
      <w:pPr>
        <w:ind w:right="-108" w:firstLine="709"/>
        <w:rPr>
          <w:rFonts w:ascii="Times New Roman" w:hAnsi="Times New Roman"/>
          <w:b/>
        </w:rPr>
      </w:pPr>
      <w:r w:rsidRPr="007064A9">
        <w:rPr>
          <w:rFonts w:ascii="Times New Roman" w:hAnsi="Times New Roman"/>
        </w:rPr>
        <w:tab/>
      </w:r>
      <w:r w:rsidRPr="007064A9">
        <w:rPr>
          <w:rFonts w:ascii="Times New Roman" w:hAnsi="Times New Roman"/>
          <w:b/>
        </w:rPr>
        <w:t>9.7. Продолжительность рабочей недели в Учреждении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9.7.1. В Учреждении пятидневная рабочая неделя с двумя выходными (суббота и воскресенье).</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9.7.2. Для отдельных категорий работников, где по условиям специфики  работы Учреждения не может быть соблюдена ежедневная или еженедельная продолжительность работы рабочего времени устанавливается: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а) сменный режим рабочего времени, согласно графику сменности - для воспитателей, поваров, помощников поваров;</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б) сменный режим с суммированным учетом рабочего времени, согласно графику сменности - для сторожей и машинистов (операторов) паровых котлов.</w:t>
      </w:r>
    </w:p>
    <w:p w:rsidR="003B5C4D" w:rsidRPr="007064A9" w:rsidRDefault="003B5C4D" w:rsidP="00A715F4">
      <w:pPr>
        <w:ind w:right="-108" w:firstLine="709"/>
        <w:rPr>
          <w:rFonts w:ascii="Times New Roman" w:hAnsi="Times New Roman"/>
        </w:rPr>
      </w:pPr>
      <w:r w:rsidRPr="007064A9">
        <w:rPr>
          <w:rFonts w:ascii="Times New Roman" w:hAnsi="Times New Roman"/>
        </w:rPr>
        <w:lastRenderedPageBreak/>
        <w:t xml:space="preserve">          В начале каждого календарного года составляются и утверждаются с учетом мнения представительского органа работников общие графики работы, графики сменности со сроком на календарный год.</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9.8. Порядок суммированного учета рабочего времени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При суммированном учете рабочего времени учетный период берется 1 (один) год, а для учета рабочего времени работников, занятых на работах с вредными и (или) опасными условиями труда, - три месяца.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w:t>
      </w:r>
    </w:p>
    <w:p w:rsidR="003B5C4D" w:rsidRPr="007064A9" w:rsidRDefault="003B5C4D" w:rsidP="00A715F4">
      <w:pPr>
        <w:ind w:right="-108" w:firstLine="709"/>
        <w:jc w:val="center"/>
        <w:rPr>
          <w:rFonts w:ascii="Times New Roman" w:hAnsi="Times New Roman"/>
          <w:b/>
        </w:rPr>
      </w:pPr>
      <w:r w:rsidRPr="007064A9">
        <w:rPr>
          <w:rFonts w:ascii="Times New Roman" w:hAnsi="Times New Roman"/>
          <w:b/>
        </w:rPr>
        <w:t>10. Время отдыха</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10.1. Понятие времени отдыха</w:t>
      </w:r>
    </w:p>
    <w:p w:rsidR="003B5C4D" w:rsidRPr="007064A9" w:rsidRDefault="003B5C4D" w:rsidP="00A715F4">
      <w:pPr>
        <w:ind w:right="-108" w:firstLine="709"/>
        <w:rPr>
          <w:rFonts w:ascii="Times New Roman" w:hAnsi="Times New Roman"/>
        </w:rPr>
      </w:pPr>
      <w:r w:rsidRPr="007064A9">
        <w:rPr>
          <w:rFonts w:ascii="Times New Roman" w:hAnsi="Times New Roman"/>
        </w:rPr>
        <w:tab/>
        <w:t>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10.2. Виды времени отдыха</w:t>
      </w:r>
    </w:p>
    <w:p w:rsidR="003B5C4D" w:rsidRPr="007064A9" w:rsidRDefault="003B5C4D" w:rsidP="00A715F4">
      <w:pPr>
        <w:ind w:right="-108" w:firstLine="709"/>
        <w:rPr>
          <w:rFonts w:ascii="Times New Roman" w:hAnsi="Times New Roman"/>
        </w:rPr>
      </w:pPr>
      <w:r w:rsidRPr="007064A9">
        <w:rPr>
          <w:rFonts w:ascii="Times New Roman" w:hAnsi="Times New Roman"/>
        </w:rPr>
        <w:tab/>
        <w:t>Видами времени отдыха являются: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перерывы в течение рабочего дня (смены);</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ежедневный (междусменный) отдых;</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выходные дни (еженедельный непрерывный отдых);</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нерабочие праздничные дни;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отпуска.</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10.3. Перерывы в работе. Выходные и нерабочие праздничные дни</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10.3.1. Перерывы для отдыха и питания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 соответствии со статьей 108 ТК РФ в течение рабочего дня (смены) работнику должен быть предоставлен перерыв для отдыха и питания продолжительностью не более двух часов и не менее 30 минут, который в рабочее время не включается (конкретная продолжительность перерывов для отдыха и питания указана в приложении № 1 настоящих Правил). </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Для работника, чья продолжительность ежедневной работы (смены) не превышает четырех часов перерыв для отдыха и питания не предоставляется. Если у конкретного работника режим работы отличается от общих правил (перерыв для отдыха и питания) то в трудовом договоре  быть предусмотрено, что указанный перерыв может предоставляться работнику и конкретная его продолжительность.</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Время предоставления перерыва и его конкретная продолжительность устанавливаются в приложении № 1 к настоящим Правилам или могут устанавливаться по соглашению между работником и работодателем.</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На работах, где по условиям производства (работы) предоставление перерыва для отдыха и питания невозможно, работодатель обязан обеспечить работнику возможность отдыха и приема пищи в рабочее время. </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Перечень таких работ:</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воспитатель, сторож, машинист (оператор) паровых котлов.</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10.3.2. Специальные перерывы для обогревания и отдыха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На основании статьи 109 ТК РФ на отдельных видах работ предусматривается предоставление работникам в течение рабочего времени специальных перерывов, обусловленных технологией и организацией производства и труда. Виды этих работ, продолжительность и порядок предоставления таких перерывов устанавливаются настоящими Правилами, в индивидуальных случаях – трудовым договором. Подобные перерывы полагаются: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работникам, выполняющим работы в холодное время года на открытом воздухе или в закрытых необогреваемых помещениях;</w:t>
      </w:r>
    </w:p>
    <w:p w:rsidR="003B5C4D" w:rsidRPr="007064A9" w:rsidRDefault="003B5C4D" w:rsidP="00A715F4">
      <w:pPr>
        <w:ind w:right="-108" w:firstLine="709"/>
        <w:rPr>
          <w:rFonts w:ascii="Times New Roman" w:hAnsi="Times New Roman"/>
        </w:rPr>
      </w:pPr>
      <w:r w:rsidRPr="007064A9">
        <w:rPr>
          <w:rFonts w:ascii="Times New Roman" w:hAnsi="Times New Roman"/>
        </w:rPr>
        <w:lastRenderedPageBreak/>
        <w:t xml:space="preserve">          работникам, осуществляющим кормление ребенка (детей);</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другим работникам в необходимых случаях.</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Перерывы работникам, выполняющим работы в холодное время года на открытом воздухе или в закрытых необогреваемых помещениях:</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Помещения обязательно должны быть специально оборудованы для обогревания и отдыха работников. Температура воздуха в местах обогрева для нормализации теплового состояния работника должна поддерживаться на уровне 21 – 25 °C. Кроме того, помещения должны быть оборудованы устройствами для обогрева кистей и стоп. Их температура должна быть в диапазоне 35 – 40 °C. Таково требование п. 5.8 Методических рекомендаций «Режимы труда и отдыха работающих в холодное время на открытой территории или в неотапливаемых помещениях» (МР 2.2.7.2129-06), утвержденных Главным государственным санитарным врачом РФ 19.09.2006 (далее – Методические рекомендации).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Во избежание переохлаждения работникам не следует во время перерывов в работе находиться на холоде в течение более 10 минут при температуре воздуха до -10 °C и не более 5 минут при температуре воздуха ниже этой отметки.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Перерывы для обогревания могут сочетаться с перерывами для восстановления функционального состояния работника после выполнения физической работы.  Начинать работу на холоде следует не ранее чем через 10 минут после приема горячей пищи (чая и др.).</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 соответствии с Методическими рекомендациями продолжительность однократного за рабочую смену пребывания на холоде в зависимости                              от категории </w:t>
      </w:r>
      <w:r w:rsidR="009A3D50" w:rsidRPr="007064A9">
        <w:rPr>
          <w:rFonts w:ascii="Times New Roman" w:hAnsi="Times New Roman"/>
        </w:rPr>
        <w:t xml:space="preserve">выполняемых работ и температуры </w:t>
      </w:r>
      <w:r w:rsidRPr="007064A9">
        <w:rPr>
          <w:rFonts w:ascii="Times New Roman" w:hAnsi="Times New Roman"/>
        </w:rPr>
        <w:t>воздуха и количество                          10-минутных перерывов для обогрева (за четырехчасовой период рабочей смены) нужно определять по таблицам 2 – 13 из Методических рекомендаций.</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Перерывы работникам, осуществляющим кормление ребенка (детей):</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Помимо перерыва для отдыха и питания, работающим женщинам, имеющим детей в возрасте до полутора лет, предоставляются дополнительные перерывы для кормления ребенка (детей) (статья 258 ТК РФ). В соответствии со статьей 264 ТК РФ данным перерывом могут воспользоваться и отцы, воспитывающие детей без матери, а также опекуны (попечители) несовершеннолетних. Основанием предоставления данного перерыва является заявление.</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Продолжительность перерывов для кормления ребенка составляет:</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при наличии одного ребенка – не менее 30 минут и не реже чем через каждые три часа работы;</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при наличии двух и более детей в возрасте до полутора лет – не менее одного часа.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Перерывы для кормления ребенка (детей) включаются в рабочее время и подлежат оплате в размере среднего заработка. </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По заявлению женщины перерывы для кормления ребенка (детей) могут быть:</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присоединены к перерыву для отдыха и питания;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перенесены в суммированном виде как на начало, так и на конец рабочего дня (рабочей смены) с соответствующим его (ее) сокращением.</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Для предоставления таких перерывов на основании заявления работницы (с приложением копии свидетельства о рождении в подтверждение возраста ребенка) издается соответствующий приказ.</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Иные перерывы</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 некоторых случаях предоставление перерывов связано с работой отдельных технических средств. Такого рода перерывы являются технологическими перерывами и служат не только для отдыха, но и для соблюдения технологического процесса работы технических средств и производственных механизмов. </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Работодатель может самостоятельно устанавливать в локальных нормативных актах иные перерывы для сохранения здоровья работников, профилактики негативного воздействия различной аппаратуры, а также для поддержания нормального </w:t>
      </w:r>
      <w:r w:rsidRPr="007064A9">
        <w:rPr>
          <w:rFonts w:ascii="Times New Roman" w:hAnsi="Times New Roman"/>
        </w:rPr>
        <w:lastRenderedPageBreak/>
        <w:t>производственного процесса. Решать, оплачивать их или нет, работодатель также будет самостоятельно.</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10.4. Выходные дни</w:t>
      </w:r>
    </w:p>
    <w:p w:rsidR="003B5C4D" w:rsidRPr="007064A9" w:rsidRDefault="003B5C4D" w:rsidP="00A715F4">
      <w:pPr>
        <w:ind w:right="-108" w:firstLine="709"/>
        <w:rPr>
          <w:rFonts w:ascii="Times New Roman" w:hAnsi="Times New Roman"/>
        </w:rPr>
      </w:pPr>
      <w:r w:rsidRPr="007064A9">
        <w:rPr>
          <w:rFonts w:ascii="Times New Roman" w:hAnsi="Times New Roman"/>
        </w:rPr>
        <w:tab/>
        <w:t>В соответствии со статьей 111 ТК РФ всем работникам предоставляются выходные дни (еженедельный непрерывный отдых). При пятидневной рабочей неделе работникам предоставляются два выходных дня в неделю.</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В связи с невозможностью  приостановки работы в выходные дни по производственно-техническим и организационным условиям, для сторожей и машинистов (операторов) паровых котлов выходные дни предоставляются в различные дни, соответственно графику сменности.</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10.5. Праздничные дни</w:t>
      </w:r>
    </w:p>
    <w:p w:rsidR="003B5C4D" w:rsidRPr="007064A9" w:rsidRDefault="003B5C4D" w:rsidP="00A715F4">
      <w:pPr>
        <w:ind w:right="-108" w:firstLine="709"/>
        <w:rPr>
          <w:rFonts w:ascii="Times New Roman" w:hAnsi="Times New Roman"/>
        </w:rPr>
      </w:pPr>
      <w:r w:rsidRPr="007064A9">
        <w:rPr>
          <w:rFonts w:ascii="Times New Roman" w:hAnsi="Times New Roman"/>
        </w:rPr>
        <w:tab/>
        <w:t>В соответствии со статьей 112 ТК РФ нерабочими праздничными днями в Российской Федерации являются:</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 2, 3, 4, 5, 6 и 8 января - Новогодние каникулы;</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7 января - Рождество Христово;</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23 февраля - День защитника Отечества;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8 марта - Международный женский день;</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 мая - Праздник Весны и Труда;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9 мая - День Победы;</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12 июня - День России;</w:t>
      </w:r>
    </w:p>
    <w:p w:rsidR="003B5C4D" w:rsidRPr="007064A9" w:rsidRDefault="003B5C4D" w:rsidP="00A715F4">
      <w:pPr>
        <w:ind w:right="-108" w:firstLine="709"/>
        <w:rPr>
          <w:rFonts w:ascii="Times New Roman" w:hAnsi="Times New Roman"/>
        </w:rPr>
      </w:pPr>
      <w:r w:rsidRPr="007064A9">
        <w:rPr>
          <w:rFonts w:ascii="Times New Roman" w:hAnsi="Times New Roman"/>
        </w:rPr>
        <w:t>4 ноября - День народного единства.</w:t>
      </w:r>
    </w:p>
    <w:p w:rsidR="003B5C4D" w:rsidRPr="007064A9" w:rsidRDefault="003B5C4D" w:rsidP="00A715F4">
      <w:pPr>
        <w:ind w:right="-108" w:firstLine="709"/>
        <w:rPr>
          <w:rFonts w:ascii="Times New Roman" w:hAnsi="Times New Roman"/>
        </w:rPr>
      </w:pPr>
      <w:r w:rsidRPr="007064A9">
        <w:rPr>
          <w:rFonts w:ascii="Times New Roman" w:hAnsi="Times New Roman"/>
        </w:rPr>
        <w:t>Статья 6 ТК РФ предоставляет органам государственной власти субъектов РФ право устанавливать дополнительные нерабочие (праздничные) дни.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Согласно пункту 7 статьи 4 Федерального закона от 26.09.1997 № 125-ФЗ «О свободе совести и о религиозных объединениях» и в соответствии с Постановлением Президиума Верховного Суда РФ от 21.12.2011 № 20-ПВ11 органы государственной власти субъектов РФ вправе объявлять религиозные праздники нерабочими (праздничными) днями. </w:t>
      </w:r>
    </w:p>
    <w:p w:rsidR="003B5C4D" w:rsidRPr="007064A9" w:rsidRDefault="003B5C4D" w:rsidP="00A715F4">
      <w:pPr>
        <w:ind w:right="-108" w:firstLine="709"/>
        <w:rPr>
          <w:rFonts w:ascii="Times New Roman" w:hAnsi="Times New Roman"/>
        </w:rPr>
      </w:pPr>
      <w:r w:rsidRPr="007064A9">
        <w:rPr>
          <w:rFonts w:ascii="Times New Roman" w:hAnsi="Times New Roman"/>
        </w:rPr>
        <w:t>В Чеченской Республике установлены следующие нерабочие (праздничные) дни:</w:t>
      </w:r>
    </w:p>
    <w:p w:rsidR="003B5C4D" w:rsidRPr="007064A9" w:rsidRDefault="003B5C4D" w:rsidP="00A715F4">
      <w:pPr>
        <w:ind w:right="-108" w:firstLine="709"/>
        <w:rPr>
          <w:rFonts w:ascii="Times New Roman" w:hAnsi="Times New Roman"/>
        </w:rPr>
      </w:pPr>
      <w:r w:rsidRPr="007064A9">
        <w:rPr>
          <w:rFonts w:ascii="Times New Roman" w:hAnsi="Times New Roman"/>
        </w:rPr>
        <w:t>23 марта - День Конституции Чеченской Республики (Указ Главы Администрации Чеченской Республики от 24.03.2003 № 34);</w:t>
      </w:r>
    </w:p>
    <w:p w:rsidR="003B5C4D" w:rsidRPr="007064A9" w:rsidRDefault="003B5C4D" w:rsidP="00A715F4">
      <w:pPr>
        <w:ind w:right="-108" w:firstLine="709"/>
        <w:rPr>
          <w:rFonts w:ascii="Times New Roman" w:hAnsi="Times New Roman"/>
        </w:rPr>
      </w:pPr>
      <w:r w:rsidRPr="007064A9">
        <w:rPr>
          <w:rFonts w:ascii="Times New Roman" w:hAnsi="Times New Roman"/>
        </w:rPr>
        <w:t>16 апреля - День мира в Чеченской Республике (Указ Президента Чеченской Республики от 04.05.2009 № 155);</w:t>
      </w:r>
    </w:p>
    <w:p w:rsidR="003B5C4D" w:rsidRPr="007064A9" w:rsidRDefault="003B5C4D" w:rsidP="00A715F4">
      <w:pPr>
        <w:ind w:right="-108" w:firstLine="709"/>
        <w:rPr>
          <w:rFonts w:ascii="Times New Roman" w:hAnsi="Times New Roman"/>
        </w:rPr>
      </w:pPr>
      <w:r w:rsidRPr="007064A9">
        <w:rPr>
          <w:rFonts w:ascii="Times New Roman" w:hAnsi="Times New Roman"/>
        </w:rPr>
        <w:t>Ураза-Байрам (дата устанавливается ежегодно);</w:t>
      </w:r>
    </w:p>
    <w:p w:rsidR="003B5C4D" w:rsidRPr="007064A9" w:rsidRDefault="003B5C4D" w:rsidP="00A715F4">
      <w:pPr>
        <w:ind w:right="-108" w:firstLine="709"/>
        <w:rPr>
          <w:rFonts w:ascii="Times New Roman" w:hAnsi="Times New Roman"/>
        </w:rPr>
      </w:pPr>
      <w:r w:rsidRPr="007064A9">
        <w:rPr>
          <w:rFonts w:ascii="Times New Roman" w:hAnsi="Times New Roman"/>
        </w:rPr>
        <w:t>Курбан-Байрам (дата устанавливается ежегодно);</w:t>
      </w:r>
    </w:p>
    <w:p w:rsidR="003B5C4D" w:rsidRPr="007064A9" w:rsidRDefault="003B5C4D" w:rsidP="00A715F4">
      <w:pPr>
        <w:ind w:right="-108" w:firstLine="709"/>
        <w:rPr>
          <w:rFonts w:ascii="Times New Roman" w:hAnsi="Times New Roman"/>
        </w:rPr>
      </w:pPr>
      <w:r w:rsidRPr="007064A9">
        <w:rPr>
          <w:rFonts w:ascii="Times New Roman" w:hAnsi="Times New Roman"/>
        </w:rPr>
        <w:t>и т.д. по мере порядка издания Указов, Постановлений  и т.п.</w:t>
      </w:r>
    </w:p>
    <w:p w:rsidR="003B5C4D" w:rsidRPr="007064A9" w:rsidRDefault="003B5C4D" w:rsidP="00A715F4">
      <w:pPr>
        <w:ind w:right="-108" w:firstLine="709"/>
        <w:rPr>
          <w:rFonts w:ascii="Times New Roman" w:hAnsi="Times New Roman"/>
        </w:rPr>
      </w:pPr>
      <w:r w:rsidRPr="007064A9">
        <w:rPr>
          <w:rFonts w:ascii="Times New Roman" w:hAnsi="Times New Roman"/>
        </w:rPr>
        <w:t>При совпадении выходного и нерабочего праздничного дней выходной день переносится на следующий после праздничного рабочий день, за исключением выходных дней, совпадающих с нерабочими праздничными днями, указанными в абзацах втором и третьем части первой статьи 112 ТК РФ.    Правительство Российской Федерации переносит два выходных дня из числа выходных дней, совпадающих с нерабочими праздничными днями, указанными в абзацах втором и третьем части первой статьи 112 ТК РФ, на другие дни в очередном календарном году в порядке, установленном частью пятой статьи 112 ТК РФ.</w:t>
      </w:r>
    </w:p>
    <w:p w:rsidR="003B5C4D" w:rsidRPr="007064A9" w:rsidRDefault="003B5C4D" w:rsidP="00A715F4">
      <w:pPr>
        <w:ind w:right="-108" w:firstLine="709"/>
        <w:rPr>
          <w:rFonts w:ascii="Times New Roman" w:hAnsi="Times New Roman"/>
        </w:rPr>
      </w:pPr>
      <w:r w:rsidRPr="007064A9">
        <w:rPr>
          <w:rFonts w:ascii="Times New Roman" w:hAnsi="Times New Roman"/>
        </w:rPr>
        <w:t>Работникам, за исключением работников, получающих оклад (должностной оклад), за нерабочие праздничные дни, в которые они не привлекались к работе, выплачивается дополнительное вознаграждение. Размер и порядок выплаты указанного вознаграждения определяются локальным нормативным актом, принимаемым с учетом мнения выборного органа первичной профсоюзной организации. Суммы расходов на выплату дополнительного вознаграждения за нерабочие праздничные дни относятся к расходам на оплату труда в полном размере.</w:t>
      </w:r>
    </w:p>
    <w:p w:rsidR="003B5C4D" w:rsidRPr="007064A9" w:rsidRDefault="003B5C4D" w:rsidP="00A715F4">
      <w:pPr>
        <w:ind w:right="-108" w:firstLine="709"/>
        <w:rPr>
          <w:rFonts w:ascii="Times New Roman" w:hAnsi="Times New Roman"/>
        </w:rPr>
      </w:pPr>
      <w:r w:rsidRPr="007064A9">
        <w:rPr>
          <w:rFonts w:ascii="Times New Roman" w:hAnsi="Times New Roman"/>
        </w:rPr>
        <w:t>Наличие в календарном месяце нерабочих праздничных дней не является основанием для снижения заработной платы работникам, получающим оклад (должностной оклад).</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В целях рационального использования работниками выходных и нерабочих </w:t>
      </w:r>
      <w:r w:rsidRPr="007064A9">
        <w:rPr>
          <w:rFonts w:ascii="Times New Roman" w:hAnsi="Times New Roman"/>
        </w:rPr>
        <w:lastRenderedPageBreak/>
        <w:t xml:space="preserve">праздничных дней выходные дни могут переноситься на другие дни федеральным законом или нормативным правовым актом Правительства Российской Федерации. </w:t>
      </w:r>
    </w:p>
    <w:p w:rsidR="003B5C4D" w:rsidRPr="007064A9" w:rsidRDefault="003B5C4D" w:rsidP="00A715F4">
      <w:pPr>
        <w:ind w:right="-108" w:firstLine="709"/>
        <w:rPr>
          <w:rFonts w:ascii="Times New Roman" w:hAnsi="Times New Roman"/>
          <w:b/>
        </w:rPr>
      </w:pPr>
      <w:r w:rsidRPr="007064A9">
        <w:rPr>
          <w:rFonts w:ascii="Times New Roman" w:hAnsi="Times New Roman"/>
          <w:b/>
        </w:rPr>
        <w:t>10.6. Запрещение работы в выходные дни</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113 ТК РФ  работа в выходные и нерабочие праздничные дни запрещается, за исключением случаев, предусмотренных ТК РФ и настоящими Правилами.</w:t>
      </w:r>
    </w:p>
    <w:p w:rsidR="003B5C4D" w:rsidRPr="007064A9" w:rsidRDefault="003B5C4D" w:rsidP="00A715F4">
      <w:pPr>
        <w:ind w:right="-108" w:firstLine="709"/>
        <w:rPr>
          <w:rFonts w:ascii="Times New Roman" w:hAnsi="Times New Roman"/>
        </w:rPr>
      </w:pPr>
      <w:r w:rsidRPr="007064A9">
        <w:rPr>
          <w:rFonts w:ascii="Times New Roman" w:hAnsi="Times New Roman"/>
        </w:rPr>
        <w:t>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Учреждения.</w:t>
      </w:r>
    </w:p>
    <w:p w:rsidR="003B5C4D" w:rsidRPr="007064A9" w:rsidRDefault="003B5C4D" w:rsidP="00A715F4">
      <w:pPr>
        <w:ind w:right="-108" w:firstLine="709"/>
        <w:rPr>
          <w:rFonts w:ascii="Times New Roman" w:hAnsi="Times New Roman"/>
        </w:rPr>
      </w:pPr>
      <w:r w:rsidRPr="007064A9">
        <w:rPr>
          <w:rFonts w:ascii="Times New Roman" w:hAnsi="Times New Roman"/>
        </w:rPr>
        <w:t>Привлечение работников к работе в выходные и нерабочие праздничные дни без их согласия допускается в следующих случаях:</w:t>
      </w:r>
    </w:p>
    <w:p w:rsidR="003B5C4D" w:rsidRPr="007064A9" w:rsidRDefault="003B5C4D" w:rsidP="00A715F4">
      <w:pPr>
        <w:ind w:right="-108" w:firstLine="709"/>
        <w:rPr>
          <w:rFonts w:ascii="Times New Roman" w:hAnsi="Times New Roman"/>
        </w:rPr>
      </w:pPr>
      <w:r w:rsidRPr="007064A9">
        <w:rPr>
          <w:rFonts w:ascii="Times New Roman" w:hAnsi="Times New Roman"/>
        </w:rPr>
        <w:t>1)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3B5C4D" w:rsidRPr="007064A9" w:rsidRDefault="003B5C4D" w:rsidP="00A715F4">
      <w:pPr>
        <w:ind w:right="-108" w:firstLine="709"/>
        <w:rPr>
          <w:rFonts w:ascii="Times New Roman" w:hAnsi="Times New Roman"/>
        </w:rPr>
      </w:pPr>
      <w:r w:rsidRPr="007064A9">
        <w:rPr>
          <w:rFonts w:ascii="Times New Roman" w:hAnsi="Times New Roman"/>
        </w:rPr>
        <w:t>2) для предотвращения несчастных случаев, уничтожения или порчи имущества работодателя, государственного или муниципального имущества;</w:t>
      </w:r>
    </w:p>
    <w:p w:rsidR="003B5C4D" w:rsidRPr="007064A9" w:rsidRDefault="003B5C4D" w:rsidP="00A715F4">
      <w:pPr>
        <w:ind w:right="-108" w:firstLine="709"/>
        <w:rPr>
          <w:rFonts w:ascii="Times New Roman" w:hAnsi="Times New Roman"/>
        </w:rPr>
      </w:pPr>
      <w:r w:rsidRPr="007064A9">
        <w:rPr>
          <w:rFonts w:ascii="Times New Roman" w:hAnsi="Times New Roman"/>
        </w:rPr>
        <w:t>3)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3B5C4D" w:rsidRPr="007064A9" w:rsidRDefault="003B5C4D" w:rsidP="00A715F4">
      <w:pPr>
        <w:ind w:right="-108" w:firstLine="709"/>
        <w:rPr>
          <w:rFonts w:ascii="Times New Roman" w:hAnsi="Times New Roman"/>
        </w:rPr>
      </w:pPr>
      <w:r w:rsidRPr="007064A9">
        <w:rPr>
          <w:rFonts w:ascii="Times New Roman" w:hAnsi="Times New Roman"/>
        </w:rPr>
        <w:t>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r>
    </w:p>
    <w:p w:rsidR="003B5C4D" w:rsidRPr="007064A9" w:rsidRDefault="003B5C4D" w:rsidP="00A715F4">
      <w:pPr>
        <w:ind w:right="-108" w:firstLine="709"/>
        <w:rPr>
          <w:rFonts w:ascii="Times New Roman" w:hAnsi="Times New Roman"/>
        </w:rPr>
      </w:pPr>
      <w:r w:rsidRPr="007064A9">
        <w:rPr>
          <w:rFonts w:ascii="Times New Roman" w:hAnsi="Times New Roman"/>
        </w:rPr>
        <w:t>В нерабочие праздничные дни допускается производство работ, приостановка которых невозможна по производственно-техническим условиям (непрерывно действующие организации), работ, вызываемых необходимостью неотложных ремонтных и погрузочно-разгрузочных работ и т.д.</w:t>
      </w:r>
    </w:p>
    <w:p w:rsidR="003B5C4D" w:rsidRPr="007064A9" w:rsidRDefault="003B5C4D" w:rsidP="00A715F4">
      <w:pPr>
        <w:ind w:right="-108" w:firstLine="709"/>
        <w:rPr>
          <w:rFonts w:ascii="Times New Roman" w:hAnsi="Times New Roman"/>
        </w:rPr>
      </w:pPr>
      <w:r w:rsidRPr="007064A9">
        <w:rPr>
          <w:rFonts w:ascii="Times New Roman" w:hAnsi="Times New Roman"/>
        </w:rPr>
        <w:t>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w:t>
      </w:r>
    </w:p>
    <w:p w:rsidR="003B5C4D" w:rsidRPr="007064A9" w:rsidRDefault="003B5C4D" w:rsidP="00A715F4">
      <w:pPr>
        <w:ind w:right="-108" w:firstLine="709"/>
        <w:rPr>
          <w:rFonts w:ascii="Times New Roman" w:hAnsi="Times New Roman"/>
        </w:rPr>
      </w:pPr>
      <w:r w:rsidRPr="007064A9">
        <w:rPr>
          <w:rFonts w:ascii="Times New Roman" w:hAnsi="Times New Roman"/>
        </w:rPr>
        <w:t>Привлечение работников к работе в выходные и нерабочие праздничные дни производится по приказу руководителя Учреждения.</w:t>
      </w:r>
    </w:p>
    <w:p w:rsidR="003B5C4D" w:rsidRPr="007064A9" w:rsidRDefault="003B5C4D" w:rsidP="00A715F4">
      <w:pPr>
        <w:ind w:right="-108" w:firstLine="709"/>
        <w:rPr>
          <w:rFonts w:ascii="Times New Roman" w:hAnsi="Times New Roman"/>
          <w:b/>
        </w:rPr>
      </w:pPr>
      <w:r w:rsidRPr="007064A9">
        <w:rPr>
          <w:rFonts w:ascii="Times New Roman" w:hAnsi="Times New Roman"/>
          <w:b/>
        </w:rPr>
        <w:t>10.7. Отпуска</w:t>
      </w:r>
    </w:p>
    <w:p w:rsidR="003B5C4D" w:rsidRPr="007064A9" w:rsidRDefault="003B5C4D" w:rsidP="00A715F4">
      <w:pPr>
        <w:ind w:right="-108" w:firstLine="709"/>
        <w:rPr>
          <w:rFonts w:ascii="Times New Roman" w:hAnsi="Times New Roman"/>
          <w:b/>
        </w:rPr>
      </w:pPr>
      <w:r w:rsidRPr="007064A9">
        <w:rPr>
          <w:rFonts w:ascii="Times New Roman" w:hAnsi="Times New Roman"/>
          <w:b/>
        </w:rPr>
        <w:t>10.7.1. Ежегодный отпуск с сохранением места работы (должности) и среднего заработка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В соответствии со статьей 114 ТК РФ работникам Учреждения предоставляются ежегодные отпуска с сохранением места работы (должности) и среднего заработка. </w:t>
      </w:r>
    </w:p>
    <w:p w:rsidR="003B5C4D" w:rsidRPr="007064A9" w:rsidRDefault="003B5C4D" w:rsidP="00A715F4">
      <w:pPr>
        <w:ind w:right="-108" w:firstLine="709"/>
        <w:rPr>
          <w:rFonts w:ascii="Times New Roman" w:hAnsi="Times New Roman"/>
        </w:rPr>
      </w:pPr>
      <w:r w:rsidRPr="007064A9">
        <w:rPr>
          <w:rFonts w:ascii="Times New Roman" w:hAnsi="Times New Roman"/>
        </w:rPr>
        <w:t>Конкретная продолжительность ежегодного основного оплачиваемого отпуска указана в приложении № 2 настоящих Правил.</w:t>
      </w:r>
    </w:p>
    <w:p w:rsidR="003B5C4D" w:rsidRPr="007064A9" w:rsidRDefault="003B5C4D" w:rsidP="00A715F4">
      <w:pPr>
        <w:ind w:right="-108" w:firstLine="709"/>
        <w:rPr>
          <w:rFonts w:ascii="Times New Roman" w:hAnsi="Times New Roman"/>
          <w:b/>
        </w:rPr>
      </w:pPr>
      <w:r w:rsidRPr="007064A9">
        <w:rPr>
          <w:rFonts w:ascii="Times New Roman" w:hAnsi="Times New Roman"/>
          <w:b/>
        </w:rPr>
        <w:t>10.7.2. Дополнительный оплачиваемый отпуск</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116 ТК РФ ежегодные дополнительные оплачиваемые отпуска предоставляются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предусмотренных Коллективным договором.</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В Учреждении с учетом своих производственных и финансовых возможностей могут самостоятельно устанавливать дополнительные отпуска для работников, если иное не предусмотрено ТК РФ и иными федеральными законами. Порядок и условия предоставления </w:t>
      </w:r>
      <w:r w:rsidRPr="007064A9">
        <w:rPr>
          <w:rFonts w:ascii="Times New Roman" w:hAnsi="Times New Roman"/>
        </w:rPr>
        <w:lastRenderedPageBreak/>
        <w:t>этих отпусков определяются Коллективным договором или локальными нормативными актами, которые принимаются с учетом мнения выборного органа первичной профсоюзной организации.</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117 ТК РФ ежегодный дополнительный оплачиваемый отпуск предоставляется работникам, условия труда на рабочих местах</w:t>
      </w:r>
      <w:r w:rsidR="009A3D50" w:rsidRPr="007064A9">
        <w:rPr>
          <w:rFonts w:ascii="Times New Roman" w:hAnsi="Times New Roman"/>
        </w:rPr>
        <w:t>,</w:t>
      </w:r>
      <w:r w:rsidRPr="007064A9">
        <w:rPr>
          <w:rFonts w:ascii="Times New Roman" w:hAnsi="Times New Roman"/>
        </w:rPr>
        <w:t xml:space="preserve"> которых по результатам специальной оценки условий труда отнесены к вредным условиям труда 2, 3 или 4 степени либо опасным условиям труда.</w:t>
      </w:r>
    </w:p>
    <w:p w:rsidR="003B5C4D" w:rsidRPr="007064A9" w:rsidRDefault="003B5C4D" w:rsidP="00A715F4">
      <w:pPr>
        <w:ind w:right="-108" w:firstLine="709"/>
        <w:rPr>
          <w:rFonts w:ascii="Times New Roman" w:hAnsi="Times New Roman"/>
        </w:rPr>
      </w:pPr>
      <w:r w:rsidRPr="007064A9">
        <w:rPr>
          <w:rFonts w:ascii="Times New Roman" w:hAnsi="Times New Roman"/>
        </w:rPr>
        <w:t>Минимальная продолжительность ежегодного дополнительного оплачиваемого отпуска работникам, условия труда на рабочих местах</w:t>
      </w:r>
      <w:r w:rsidR="009A3D50" w:rsidRPr="007064A9">
        <w:rPr>
          <w:rFonts w:ascii="Times New Roman" w:hAnsi="Times New Roman"/>
        </w:rPr>
        <w:t>,</w:t>
      </w:r>
      <w:r w:rsidRPr="007064A9">
        <w:rPr>
          <w:rFonts w:ascii="Times New Roman" w:hAnsi="Times New Roman"/>
        </w:rPr>
        <w:t xml:space="preserve"> которых по результатам специальной оценки условий труда отнесены к вредным условиям труда 2, 3 или 4 степени либо опасным условиям труда, составляет 7 календарных дней.</w:t>
      </w:r>
    </w:p>
    <w:p w:rsidR="003B5C4D" w:rsidRPr="007064A9" w:rsidRDefault="003B5C4D" w:rsidP="00A715F4">
      <w:pPr>
        <w:ind w:right="-108" w:firstLine="709"/>
        <w:rPr>
          <w:rFonts w:ascii="Times New Roman" w:hAnsi="Times New Roman"/>
        </w:rPr>
      </w:pPr>
      <w:r w:rsidRPr="007064A9">
        <w:rPr>
          <w:rFonts w:ascii="Times New Roman" w:hAnsi="Times New Roman"/>
        </w:rPr>
        <w:t>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rsidR="003B5C4D" w:rsidRPr="007064A9" w:rsidRDefault="003B5C4D" w:rsidP="00A715F4">
      <w:pPr>
        <w:ind w:right="-108" w:firstLine="709"/>
        <w:rPr>
          <w:rFonts w:ascii="Times New Roman" w:hAnsi="Times New Roman"/>
        </w:rPr>
      </w:pPr>
      <w:r w:rsidRPr="007064A9">
        <w:rPr>
          <w:rFonts w:ascii="Times New Roman" w:hAnsi="Times New Roman"/>
        </w:rPr>
        <w:t>На основании отраслевого (межотраслевого) соглашения и коллективного договора, а также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продолжительность данного отпуска, установленную частью второй настоящей статьи, может быть заменена отдельно устанавливаемой денежной компенсацией в порядке, в размерах и на условиях, которые установлены отраслевым (межотраслевым) соглашением и коллективным договором.</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118 ТК РФ отдельным категориям работников, труд которых связан с особенностями выполнения работы, предоставляется ежегодный дополнительный оплачиваемый отпуск.</w:t>
      </w:r>
    </w:p>
    <w:p w:rsidR="003B5C4D" w:rsidRPr="007064A9" w:rsidRDefault="003B5C4D" w:rsidP="00A715F4">
      <w:pPr>
        <w:ind w:right="-108" w:firstLine="709"/>
        <w:rPr>
          <w:rFonts w:ascii="Times New Roman" w:hAnsi="Times New Roman"/>
        </w:rPr>
      </w:pPr>
      <w:r w:rsidRPr="007064A9">
        <w:rPr>
          <w:rFonts w:ascii="Times New Roman" w:hAnsi="Times New Roman"/>
        </w:rPr>
        <w:t>Перечень категорий работников, которым устанавливается ежегодный дополнительный оплачиваемый отпуск за особый характер работы, а также минимальная продолжительность этого отпуска и условия его предоставления определяются Правительством Российской Федерации.</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119 ТК РФ работникам с ненормированным рабочим днем предоставляется ежегодный дополнительный оплачиваемый отпуск, продолжительность которого определяется коллективным договором и который не может быть менее трех календарных дней.</w:t>
      </w:r>
    </w:p>
    <w:p w:rsidR="003B5C4D" w:rsidRPr="007064A9" w:rsidRDefault="003B5C4D" w:rsidP="00A715F4">
      <w:pPr>
        <w:ind w:right="-108" w:firstLine="709"/>
        <w:rPr>
          <w:rFonts w:ascii="Times New Roman" w:hAnsi="Times New Roman"/>
        </w:rPr>
      </w:pPr>
      <w:r w:rsidRPr="007064A9">
        <w:rPr>
          <w:rFonts w:ascii="Times New Roman" w:hAnsi="Times New Roman"/>
        </w:rPr>
        <w:t>Порядок и условия предоставления ежегодного дополнительного оплачиваемого отпуска работникам с ненормированным рабочим днем устанавливаются в Учреждении.</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120 ТК РФ продолжительность ежегодных основного и дополнительных оплачиваемых отпусков работников исчисляется в календарных днях и максимальным пределом не ограничивается. Нерабочие праздничные дни,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rsidR="003B5C4D" w:rsidRPr="007064A9" w:rsidRDefault="003B5C4D" w:rsidP="00A715F4">
      <w:pPr>
        <w:ind w:right="-108" w:firstLine="709"/>
        <w:rPr>
          <w:rFonts w:ascii="Times New Roman" w:hAnsi="Times New Roman"/>
        </w:rPr>
      </w:pPr>
      <w:r w:rsidRPr="007064A9">
        <w:rPr>
          <w:rFonts w:ascii="Times New Roman" w:hAnsi="Times New Roman"/>
        </w:rPr>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rsidR="003B5C4D" w:rsidRPr="007064A9" w:rsidRDefault="003B5C4D" w:rsidP="00A715F4">
      <w:pPr>
        <w:ind w:right="-108" w:firstLine="709"/>
        <w:rPr>
          <w:rFonts w:ascii="Times New Roman" w:hAnsi="Times New Roman"/>
          <w:b/>
        </w:rPr>
      </w:pPr>
      <w:r w:rsidRPr="007064A9">
        <w:rPr>
          <w:rFonts w:ascii="Times New Roman" w:hAnsi="Times New Roman"/>
          <w:b/>
        </w:rPr>
        <w:t>10.7.3. Стаж работы, дающий право на ежегодный основной оплачиваемый отпуск</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В соответствии со статьей 121 ТК РФ: </w:t>
      </w:r>
    </w:p>
    <w:p w:rsidR="003B5C4D" w:rsidRPr="007064A9" w:rsidRDefault="003B5C4D" w:rsidP="00A715F4">
      <w:pPr>
        <w:ind w:right="-108" w:firstLine="709"/>
        <w:rPr>
          <w:rFonts w:ascii="Times New Roman" w:hAnsi="Times New Roman"/>
        </w:rPr>
      </w:pPr>
      <w:r w:rsidRPr="007064A9">
        <w:rPr>
          <w:rFonts w:ascii="Times New Roman" w:hAnsi="Times New Roman"/>
        </w:rPr>
        <w:t>а) в стаж работы, дающий право на ежегодный основной оплачиваемый отпуск, включаются:</w:t>
      </w:r>
    </w:p>
    <w:p w:rsidR="003B5C4D" w:rsidRPr="007064A9" w:rsidRDefault="003B5C4D" w:rsidP="00A715F4">
      <w:pPr>
        <w:ind w:right="-108" w:firstLine="709"/>
        <w:rPr>
          <w:rFonts w:ascii="Times New Roman" w:hAnsi="Times New Roman"/>
        </w:rPr>
      </w:pPr>
      <w:r w:rsidRPr="007064A9">
        <w:rPr>
          <w:rFonts w:ascii="Times New Roman" w:hAnsi="Times New Roman"/>
        </w:rPr>
        <w:t>время фактической работы;</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время, когда работник фактически не работал, но за ним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сохранялось место работы (должность), в том числе время </w:t>
      </w:r>
      <w:r w:rsidRPr="007064A9">
        <w:rPr>
          <w:rFonts w:ascii="Times New Roman" w:hAnsi="Times New Roman"/>
        </w:rPr>
        <w:lastRenderedPageBreak/>
        <w:t>ежегодного оплачиваемого отпуска, нерабочие праздничные дни, выходные дни и другие предоставляемые работнику дни отдыха;</w:t>
      </w:r>
    </w:p>
    <w:p w:rsidR="003B5C4D" w:rsidRPr="007064A9" w:rsidRDefault="003B5C4D" w:rsidP="00A715F4">
      <w:pPr>
        <w:ind w:right="-108" w:firstLine="709"/>
        <w:rPr>
          <w:rFonts w:ascii="Times New Roman" w:hAnsi="Times New Roman"/>
        </w:rPr>
      </w:pPr>
      <w:r w:rsidRPr="007064A9">
        <w:rPr>
          <w:rFonts w:ascii="Times New Roman" w:hAnsi="Times New Roman"/>
        </w:rPr>
        <w:t>время вынужденного прогула при незаконном увольнении или отстранении от работы и последующем восстановлении на прежней работе;</w:t>
      </w:r>
    </w:p>
    <w:p w:rsidR="003B5C4D" w:rsidRPr="007064A9" w:rsidRDefault="003B5C4D" w:rsidP="00A715F4">
      <w:pPr>
        <w:ind w:right="-108" w:firstLine="709"/>
        <w:rPr>
          <w:rFonts w:ascii="Times New Roman" w:hAnsi="Times New Roman"/>
        </w:rPr>
      </w:pPr>
      <w:r w:rsidRPr="007064A9">
        <w:rPr>
          <w:rFonts w:ascii="Times New Roman" w:hAnsi="Times New Roman"/>
        </w:rPr>
        <w:t>период отстранения от работы работника, не прошедшего обязательный медицинский осмотр не по своей вине;</w:t>
      </w:r>
    </w:p>
    <w:p w:rsidR="003B5C4D" w:rsidRPr="007064A9" w:rsidRDefault="003B5C4D" w:rsidP="00A715F4">
      <w:pPr>
        <w:ind w:right="-108" w:firstLine="709"/>
        <w:rPr>
          <w:rFonts w:ascii="Times New Roman" w:hAnsi="Times New Roman"/>
        </w:rPr>
      </w:pPr>
      <w:r w:rsidRPr="007064A9">
        <w:rPr>
          <w:rFonts w:ascii="Times New Roman" w:hAnsi="Times New Roman"/>
        </w:rPr>
        <w:t>время предоставляемых по просьбе работника отпусков без сохранения заработной платы, не превышающее 14 календарных дней в течение рабочего года.</w:t>
      </w:r>
    </w:p>
    <w:p w:rsidR="003B5C4D" w:rsidRPr="007064A9" w:rsidRDefault="003B5C4D" w:rsidP="00A715F4">
      <w:pPr>
        <w:ind w:right="-108" w:firstLine="709"/>
        <w:rPr>
          <w:rFonts w:ascii="Times New Roman" w:hAnsi="Times New Roman"/>
        </w:rPr>
      </w:pPr>
      <w:r w:rsidRPr="007064A9">
        <w:rPr>
          <w:rFonts w:ascii="Times New Roman" w:hAnsi="Times New Roman"/>
        </w:rPr>
        <w:t>б) в стаж работы, дающий право на ежегодный основной оплачиваемый отпуск, не включаются:</w:t>
      </w:r>
    </w:p>
    <w:p w:rsidR="003B5C4D" w:rsidRPr="007064A9" w:rsidRDefault="003B5C4D" w:rsidP="00A715F4">
      <w:pPr>
        <w:ind w:right="-108" w:firstLine="709"/>
        <w:rPr>
          <w:rFonts w:ascii="Times New Roman" w:hAnsi="Times New Roman"/>
        </w:rPr>
      </w:pPr>
      <w:r w:rsidRPr="007064A9">
        <w:rPr>
          <w:rFonts w:ascii="Times New Roman" w:hAnsi="Times New Roman"/>
        </w:rPr>
        <w:t>время отсутствия работника на работе без уважительных причин, в том числе вследствие его отстранения от работы в случаях, предусмотренных статьей 76 ТК РФ;</w:t>
      </w:r>
    </w:p>
    <w:p w:rsidR="003B5C4D" w:rsidRPr="007064A9" w:rsidRDefault="003B5C4D" w:rsidP="00A715F4">
      <w:pPr>
        <w:ind w:right="-108" w:firstLine="709"/>
        <w:rPr>
          <w:rFonts w:ascii="Times New Roman" w:hAnsi="Times New Roman"/>
        </w:rPr>
      </w:pPr>
      <w:r w:rsidRPr="007064A9">
        <w:rPr>
          <w:rFonts w:ascii="Times New Roman" w:hAnsi="Times New Roman"/>
        </w:rPr>
        <w:t>время отпусков по уходу за ребенком до достижения им установленного законом возраста;</w:t>
      </w:r>
    </w:p>
    <w:p w:rsidR="003B5C4D" w:rsidRPr="007064A9" w:rsidRDefault="003B5C4D" w:rsidP="00A715F4">
      <w:pPr>
        <w:ind w:right="-108" w:firstLine="709"/>
        <w:rPr>
          <w:rFonts w:ascii="Times New Roman" w:hAnsi="Times New Roman"/>
        </w:rPr>
      </w:pPr>
      <w:r w:rsidRPr="007064A9">
        <w:rPr>
          <w:rFonts w:ascii="Times New Roman" w:hAnsi="Times New Roman"/>
        </w:rPr>
        <w:t>в) в стаж работы, дающий право на ежегодные дополнительные оплачиваемые отпуска за работу с вредными и (или) опасными условиями труда, включается только фактически отработанное в соответствующих условиях время.</w:t>
      </w:r>
    </w:p>
    <w:p w:rsidR="003B5C4D" w:rsidRPr="007064A9" w:rsidRDefault="003B5C4D" w:rsidP="00A715F4">
      <w:pPr>
        <w:ind w:right="-108" w:firstLine="709"/>
        <w:rPr>
          <w:rFonts w:ascii="Times New Roman" w:hAnsi="Times New Roman"/>
          <w:b/>
        </w:rPr>
      </w:pPr>
      <w:r w:rsidRPr="007064A9">
        <w:rPr>
          <w:rFonts w:ascii="Times New Roman" w:hAnsi="Times New Roman"/>
          <w:b/>
        </w:rPr>
        <w:t>10.7.4. Порядок предоставления ежегодных оплачиваемых отпусков</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122 ТК РФ оплачиваемый отпуск должен предоставляться работнику ежегодно.</w:t>
      </w:r>
    </w:p>
    <w:p w:rsidR="003B5C4D" w:rsidRPr="007064A9" w:rsidRDefault="003B5C4D" w:rsidP="00A715F4">
      <w:pPr>
        <w:ind w:right="-108" w:firstLine="709"/>
        <w:rPr>
          <w:rFonts w:ascii="Times New Roman" w:hAnsi="Times New Roman"/>
        </w:rPr>
      </w:pPr>
      <w:r w:rsidRPr="007064A9">
        <w:rPr>
          <w:rFonts w:ascii="Times New Roman" w:hAnsi="Times New Roman"/>
        </w:rP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3B5C4D" w:rsidRPr="007064A9" w:rsidRDefault="003B5C4D" w:rsidP="00A715F4">
      <w:pPr>
        <w:ind w:right="-108" w:firstLine="709"/>
        <w:rPr>
          <w:rFonts w:ascii="Times New Roman" w:hAnsi="Times New Roman"/>
        </w:rPr>
      </w:pPr>
      <w:r w:rsidRPr="007064A9">
        <w:rPr>
          <w:rFonts w:ascii="Times New Roman" w:hAnsi="Times New Roman"/>
        </w:rPr>
        <w:t>До истечения шести месяцев непрерывной работы оплачиваемый отпуск по заявлению работника должен быть предоставлен:</w:t>
      </w:r>
    </w:p>
    <w:p w:rsidR="003B5C4D" w:rsidRPr="007064A9" w:rsidRDefault="003B5C4D" w:rsidP="00A715F4">
      <w:pPr>
        <w:ind w:right="-108" w:firstLine="709"/>
        <w:rPr>
          <w:rFonts w:ascii="Times New Roman" w:hAnsi="Times New Roman"/>
        </w:rPr>
      </w:pPr>
      <w:r w:rsidRPr="007064A9">
        <w:rPr>
          <w:rFonts w:ascii="Times New Roman" w:hAnsi="Times New Roman"/>
        </w:rPr>
        <w:t>женщинам - перед отпуском по беременности и родам или непосредственно после него;</w:t>
      </w:r>
    </w:p>
    <w:p w:rsidR="003B5C4D" w:rsidRPr="007064A9" w:rsidRDefault="003B5C4D" w:rsidP="00A715F4">
      <w:pPr>
        <w:ind w:right="-108" w:firstLine="709"/>
        <w:rPr>
          <w:rFonts w:ascii="Times New Roman" w:hAnsi="Times New Roman"/>
        </w:rPr>
      </w:pPr>
      <w:r w:rsidRPr="007064A9">
        <w:rPr>
          <w:rFonts w:ascii="Times New Roman" w:hAnsi="Times New Roman"/>
        </w:rPr>
        <w:t>работникам в возрасте до восемнадцати лет;</w:t>
      </w:r>
    </w:p>
    <w:p w:rsidR="003B5C4D" w:rsidRPr="007064A9" w:rsidRDefault="003B5C4D" w:rsidP="00A715F4">
      <w:pPr>
        <w:ind w:right="-108" w:firstLine="709"/>
        <w:rPr>
          <w:rFonts w:ascii="Times New Roman" w:hAnsi="Times New Roman"/>
        </w:rPr>
      </w:pPr>
      <w:r w:rsidRPr="007064A9">
        <w:rPr>
          <w:rFonts w:ascii="Times New Roman" w:hAnsi="Times New Roman"/>
        </w:rPr>
        <w:t>работникам, усыновившим ребенка (детей) в возрасте до трех месяцев;</w:t>
      </w:r>
    </w:p>
    <w:p w:rsidR="003B5C4D" w:rsidRPr="007064A9" w:rsidRDefault="003B5C4D" w:rsidP="00A715F4">
      <w:pPr>
        <w:ind w:right="-108" w:firstLine="709"/>
        <w:rPr>
          <w:rFonts w:ascii="Times New Roman" w:hAnsi="Times New Roman"/>
        </w:rPr>
      </w:pPr>
      <w:r w:rsidRPr="007064A9">
        <w:rPr>
          <w:rFonts w:ascii="Times New Roman" w:hAnsi="Times New Roman"/>
        </w:rPr>
        <w:t>в других случаях, предусмотренных действующим законодательством Российской Федерации.</w:t>
      </w:r>
    </w:p>
    <w:p w:rsidR="003B5C4D" w:rsidRPr="007064A9" w:rsidRDefault="003B5C4D" w:rsidP="00A715F4">
      <w:pPr>
        <w:ind w:right="-108" w:firstLine="709"/>
        <w:rPr>
          <w:rFonts w:ascii="Times New Roman" w:hAnsi="Times New Roman"/>
        </w:rPr>
      </w:pPr>
      <w:r w:rsidRPr="007064A9">
        <w:rPr>
          <w:rFonts w:ascii="Times New Roman" w:hAnsi="Times New Roman"/>
        </w:rP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3B5C4D" w:rsidRPr="007064A9" w:rsidRDefault="003B5C4D" w:rsidP="00A715F4">
      <w:pPr>
        <w:ind w:right="-108" w:firstLine="709"/>
        <w:rPr>
          <w:rFonts w:ascii="Times New Roman" w:hAnsi="Times New Roman"/>
          <w:b/>
        </w:rPr>
      </w:pPr>
      <w:r w:rsidRPr="007064A9">
        <w:rPr>
          <w:rFonts w:ascii="Times New Roman" w:hAnsi="Times New Roman"/>
          <w:b/>
        </w:rPr>
        <w:t>10.7.5. Очередность предоставления ежегодных оплачиваемых отпусков</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123 ТК РФ 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статьей 372 ТК РФ для принятия локальных нормативных актов.</w:t>
      </w:r>
    </w:p>
    <w:p w:rsidR="003B5C4D" w:rsidRPr="007064A9" w:rsidRDefault="003B5C4D" w:rsidP="00A715F4">
      <w:pPr>
        <w:ind w:right="-108" w:firstLine="709"/>
        <w:rPr>
          <w:rFonts w:ascii="Times New Roman" w:hAnsi="Times New Roman"/>
        </w:rPr>
      </w:pPr>
      <w:r w:rsidRPr="007064A9">
        <w:rPr>
          <w:rFonts w:ascii="Times New Roman" w:hAnsi="Times New Roman"/>
        </w:rPr>
        <w:t>График отпусков обязателен как для работодателя, так и для работника.</w:t>
      </w:r>
    </w:p>
    <w:p w:rsidR="003B5C4D" w:rsidRPr="007064A9" w:rsidRDefault="003B5C4D" w:rsidP="00A715F4">
      <w:pPr>
        <w:ind w:right="-108" w:firstLine="709"/>
        <w:rPr>
          <w:rFonts w:ascii="Times New Roman" w:hAnsi="Times New Roman"/>
        </w:rPr>
      </w:pPr>
      <w:r w:rsidRPr="007064A9">
        <w:rPr>
          <w:rFonts w:ascii="Times New Roman" w:hAnsi="Times New Roman"/>
        </w:rPr>
        <w:t>О времени начала отпуска работник должен быть извещен под роспись не позднее чем за две недели до его начала.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Отдельным категориям работников в случаях, предусмотренных настоящими Правилами, ТК РФ и другими федеральными законами, ежегодный оплачиваемый отпуск предоставляется по их желанию в удобное для них время. </w:t>
      </w:r>
      <w:r w:rsidRPr="007064A9">
        <w:rPr>
          <w:rFonts w:ascii="Times New Roman" w:hAnsi="Times New Roman"/>
        </w:rPr>
        <w:tab/>
        <w:t>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w:t>
      </w:r>
    </w:p>
    <w:p w:rsidR="003B5C4D" w:rsidRPr="007064A9" w:rsidRDefault="003B5C4D" w:rsidP="00A715F4">
      <w:pPr>
        <w:ind w:right="-108" w:firstLine="709"/>
        <w:rPr>
          <w:rFonts w:ascii="Times New Roman" w:hAnsi="Times New Roman"/>
          <w:b/>
        </w:rPr>
      </w:pPr>
      <w:r w:rsidRPr="007064A9">
        <w:rPr>
          <w:rFonts w:ascii="Times New Roman" w:hAnsi="Times New Roman"/>
          <w:b/>
        </w:rPr>
        <w:t>10.7.6. Продление или перенесение ежегодного оплачиваемого отпуска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В соответствии со статьей 124 ТК РФ ежегодный оплачиваемый отпуск должен быть продлен или перенесен на другой срок, определяемый работодателем с учетом пожеланий </w:t>
      </w:r>
      <w:r w:rsidRPr="007064A9">
        <w:rPr>
          <w:rFonts w:ascii="Times New Roman" w:hAnsi="Times New Roman"/>
        </w:rPr>
        <w:lastRenderedPageBreak/>
        <w:t>работника, в случаях:</w:t>
      </w:r>
    </w:p>
    <w:p w:rsidR="003B5C4D" w:rsidRPr="007064A9" w:rsidRDefault="003B5C4D" w:rsidP="00A715F4">
      <w:pPr>
        <w:ind w:right="-108" w:firstLine="709"/>
        <w:rPr>
          <w:rFonts w:ascii="Times New Roman" w:hAnsi="Times New Roman"/>
        </w:rPr>
      </w:pPr>
      <w:r w:rsidRPr="007064A9">
        <w:rPr>
          <w:rFonts w:ascii="Times New Roman" w:hAnsi="Times New Roman"/>
        </w:rPr>
        <w:t>временной нетрудоспособности работника;</w:t>
      </w:r>
    </w:p>
    <w:p w:rsidR="003B5C4D" w:rsidRPr="007064A9" w:rsidRDefault="003B5C4D" w:rsidP="00A715F4">
      <w:pPr>
        <w:ind w:right="-108" w:firstLine="709"/>
        <w:rPr>
          <w:rFonts w:ascii="Times New Roman" w:hAnsi="Times New Roman"/>
        </w:rPr>
      </w:pPr>
      <w:r w:rsidRPr="007064A9">
        <w:rPr>
          <w:rFonts w:ascii="Times New Roman" w:hAnsi="Times New Roman"/>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3B5C4D" w:rsidRPr="007064A9" w:rsidRDefault="003B5C4D" w:rsidP="00A715F4">
      <w:pPr>
        <w:ind w:right="-108" w:firstLine="709"/>
        <w:rPr>
          <w:rFonts w:ascii="Times New Roman" w:hAnsi="Times New Roman"/>
        </w:rPr>
      </w:pPr>
      <w:r w:rsidRPr="007064A9">
        <w:rPr>
          <w:rFonts w:ascii="Times New Roman" w:hAnsi="Times New Roman"/>
        </w:rPr>
        <w:t>в других случаях, предусмотренных трудовым законодательством, локальными нормативными актами.</w:t>
      </w:r>
    </w:p>
    <w:p w:rsidR="003B5C4D" w:rsidRPr="007064A9" w:rsidRDefault="003B5C4D" w:rsidP="00A715F4">
      <w:pPr>
        <w:ind w:right="-108" w:firstLine="709"/>
        <w:rPr>
          <w:rFonts w:ascii="Times New Roman" w:hAnsi="Times New Roman"/>
        </w:rPr>
      </w:pPr>
      <w:r w:rsidRPr="007064A9">
        <w:rPr>
          <w:rFonts w:ascii="Times New Roman" w:hAnsi="Times New Roman"/>
        </w:rPr>
        <w:t>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ежегодный оплачиваемый отпуск на другой срок, согласованный с работником.</w:t>
      </w:r>
    </w:p>
    <w:p w:rsidR="003B5C4D" w:rsidRPr="007064A9" w:rsidRDefault="003B5C4D" w:rsidP="00A715F4">
      <w:pPr>
        <w:ind w:right="-108" w:firstLine="709"/>
        <w:rPr>
          <w:rFonts w:ascii="Times New Roman" w:hAnsi="Times New Roman"/>
        </w:rPr>
      </w:pPr>
      <w:r w:rsidRPr="007064A9">
        <w:rPr>
          <w:rFonts w:ascii="Times New Roman" w:hAnsi="Times New Roman"/>
        </w:rPr>
        <w:t>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индивидуального предпринимателя, допускается с согласия работника перенесение отпуска на следующий рабочий год. При этом отпуск должен быть использован не позднее 12 месяцев после окончания того рабочего года, за который он предоставляется.</w:t>
      </w:r>
    </w:p>
    <w:p w:rsidR="003B5C4D" w:rsidRPr="007064A9" w:rsidRDefault="003B5C4D" w:rsidP="00A715F4">
      <w:pPr>
        <w:ind w:right="-108" w:firstLine="709"/>
        <w:rPr>
          <w:rFonts w:ascii="Times New Roman" w:hAnsi="Times New Roman"/>
        </w:rPr>
      </w:pPr>
      <w:r w:rsidRPr="007064A9">
        <w:rPr>
          <w:rFonts w:ascii="Times New Roman" w:hAnsi="Times New Roman"/>
        </w:rPr>
        <w:t>Запрещается непредоставление ежегодного оплачиваемого отпуска в течение двух лет подряд, а также непредоставление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p>
    <w:p w:rsidR="003B5C4D" w:rsidRPr="007064A9" w:rsidRDefault="003B5C4D" w:rsidP="00A715F4">
      <w:pPr>
        <w:ind w:right="-108" w:firstLine="709"/>
        <w:rPr>
          <w:rFonts w:ascii="Times New Roman" w:hAnsi="Times New Roman"/>
          <w:b/>
        </w:rPr>
      </w:pPr>
      <w:r w:rsidRPr="007064A9">
        <w:rPr>
          <w:rFonts w:ascii="Times New Roman" w:hAnsi="Times New Roman"/>
          <w:b/>
        </w:rPr>
        <w:t>10.7.7. Разделение ежегодного оплачиваемого отпуска на части. Отзыв из отпуска</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125 ТК РФ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3B5C4D" w:rsidRPr="007064A9" w:rsidRDefault="003B5C4D" w:rsidP="00A715F4">
      <w:pPr>
        <w:ind w:right="-108" w:firstLine="709"/>
        <w:rPr>
          <w:rFonts w:ascii="Times New Roman" w:hAnsi="Times New Roman"/>
        </w:rPr>
      </w:pPr>
      <w:r w:rsidRPr="007064A9">
        <w:rPr>
          <w:rFonts w:ascii="Times New Roman" w:hAnsi="Times New Roman"/>
        </w:rPr>
        <w:t>Отзыв работника из отпуска допускается только с его согласия.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rsidR="003B5C4D" w:rsidRPr="007064A9" w:rsidRDefault="003B5C4D" w:rsidP="00A715F4">
      <w:pPr>
        <w:ind w:right="-108" w:firstLine="709"/>
        <w:rPr>
          <w:rFonts w:ascii="Times New Roman" w:hAnsi="Times New Roman"/>
        </w:rPr>
      </w:pPr>
      <w:r w:rsidRPr="007064A9">
        <w:rPr>
          <w:rFonts w:ascii="Times New Roman" w:hAnsi="Times New Roman"/>
        </w:rPr>
        <w:t>Не допускается отзыв из отпуска работников в возрасте до восемнадцати лет, беременных женщин и работников, занятых на работах с вредными и (или) опасными условиями труда.</w:t>
      </w:r>
    </w:p>
    <w:p w:rsidR="003B5C4D" w:rsidRPr="007064A9" w:rsidRDefault="003B5C4D" w:rsidP="00A715F4">
      <w:pPr>
        <w:ind w:right="-108" w:firstLine="709"/>
        <w:rPr>
          <w:rFonts w:ascii="Times New Roman" w:hAnsi="Times New Roman"/>
          <w:b/>
        </w:rPr>
      </w:pPr>
      <w:r w:rsidRPr="007064A9">
        <w:rPr>
          <w:rFonts w:ascii="Times New Roman" w:hAnsi="Times New Roman"/>
          <w:b/>
        </w:rPr>
        <w:t>10.7.8. Замена ежегодного оплачиваемого отпуска денежной компенсацией</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126 ТК РФ часть ежегодного оплачиваемого отпуска, превышающая 28 календарных дней, по письменному заявлению работника может быть заменена денежной компенсацией.</w:t>
      </w:r>
    </w:p>
    <w:p w:rsidR="003B5C4D" w:rsidRPr="007064A9" w:rsidRDefault="003B5C4D" w:rsidP="00A715F4">
      <w:pPr>
        <w:ind w:right="-108" w:firstLine="709"/>
        <w:rPr>
          <w:rFonts w:ascii="Times New Roman" w:hAnsi="Times New Roman"/>
        </w:rPr>
      </w:pPr>
      <w:r w:rsidRPr="007064A9">
        <w:rPr>
          <w:rFonts w:ascii="Times New Roman" w:hAnsi="Times New Roman"/>
        </w:rPr>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rsidR="003B5C4D" w:rsidRPr="007064A9" w:rsidRDefault="003B5C4D" w:rsidP="00A715F4">
      <w:pPr>
        <w:ind w:right="-108" w:firstLine="709"/>
        <w:rPr>
          <w:rFonts w:ascii="Times New Roman" w:hAnsi="Times New Roman"/>
        </w:rPr>
      </w:pPr>
      <w:r w:rsidRPr="007064A9">
        <w:rPr>
          <w:rFonts w:ascii="Times New Roman" w:hAnsi="Times New Roman"/>
        </w:rPr>
        <w:t>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восемнадцати лет, а также ежегодного дополнительного оплачиваемого отпуска работникам, занятым на работах с вредными и (или) опасными условиями труда, за работу в соответствующих условиях (за исключением выплаты денежной компенсации за неиспользованный отпуск при увольнении, а также случаев, установленных ТК РФ).</w:t>
      </w:r>
    </w:p>
    <w:p w:rsidR="003B5C4D" w:rsidRPr="007064A9" w:rsidRDefault="003B5C4D" w:rsidP="00A715F4">
      <w:pPr>
        <w:ind w:right="-108" w:firstLine="709"/>
        <w:rPr>
          <w:rFonts w:ascii="Times New Roman" w:hAnsi="Times New Roman"/>
          <w:b/>
        </w:rPr>
      </w:pPr>
      <w:r w:rsidRPr="007064A9">
        <w:rPr>
          <w:rFonts w:ascii="Times New Roman" w:hAnsi="Times New Roman"/>
        </w:rPr>
        <w:tab/>
      </w:r>
      <w:r w:rsidRPr="007064A9">
        <w:rPr>
          <w:rFonts w:ascii="Times New Roman" w:hAnsi="Times New Roman"/>
          <w:b/>
        </w:rPr>
        <w:t>10.7.9. Реализация права на отпуск при увольнении работника</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127 ТК РФ при увольнении работнику выплачивается денежная компенсация за все неиспользованные отпуска.</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w:t>
      </w:r>
      <w:r w:rsidRPr="007064A9">
        <w:rPr>
          <w:rFonts w:ascii="Times New Roman" w:hAnsi="Times New Roman"/>
        </w:rPr>
        <w:lastRenderedPageBreak/>
        <w:t>виновные действия). При этом днем увольнения считается последний день отпуска.</w:t>
      </w:r>
    </w:p>
    <w:p w:rsidR="003B5C4D" w:rsidRPr="007064A9" w:rsidRDefault="003B5C4D" w:rsidP="00A715F4">
      <w:pPr>
        <w:ind w:right="-108" w:firstLine="709"/>
        <w:rPr>
          <w:rFonts w:ascii="Times New Roman" w:hAnsi="Times New Roman"/>
        </w:rPr>
      </w:pPr>
      <w:r w:rsidRPr="007064A9">
        <w:rPr>
          <w:rFonts w:ascii="Times New Roman" w:hAnsi="Times New Roman"/>
        </w:rPr>
        <w:t>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срока этого договора. В этом случае днем увольнения также считается последний день отпуска.</w:t>
      </w:r>
    </w:p>
    <w:p w:rsidR="003B5C4D" w:rsidRPr="007064A9" w:rsidRDefault="003B5C4D" w:rsidP="00A715F4">
      <w:pPr>
        <w:ind w:right="-108" w:firstLine="709"/>
        <w:rPr>
          <w:rFonts w:ascii="Times New Roman" w:hAnsi="Times New Roman"/>
        </w:rPr>
      </w:pPr>
      <w:r w:rsidRPr="007064A9">
        <w:rPr>
          <w:rFonts w:ascii="Times New Roman" w:hAnsi="Times New Roman"/>
        </w:rPr>
        <w:t>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начала отпуска, если на его место не приглашен в порядке перевода другой работник.</w:t>
      </w:r>
    </w:p>
    <w:p w:rsidR="003B5C4D" w:rsidRPr="007064A9" w:rsidRDefault="003B5C4D" w:rsidP="00A715F4">
      <w:pPr>
        <w:ind w:right="-108" w:firstLine="709"/>
        <w:rPr>
          <w:rFonts w:ascii="Times New Roman" w:hAnsi="Times New Roman"/>
          <w:b/>
        </w:rPr>
      </w:pPr>
      <w:r w:rsidRPr="007064A9">
        <w:rPr>
          <w:rFonts w:ascii="Times New Roman" w:hAnsi="Times New Roman"/>
        </w:rPr>
        <w:tab/>
      </w:r>
      <w:r w:rsidRPr="007064A9">
        <w:rPr>
          <w:rFonts w:ascii="Times New Roman" w:hAnsi="Times New Roman"/>
          <w:b/>
        </w:rPr>
        <w:t>10.7.10. Отпуск без сохранения заработной платы</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128 ТК РФ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3B5C4D" w:rsidRPr="007064A9" w:rsidRDefault="003B5C4D" w:rsidP="00A715F4">
      <w:pPr>
        <w:ind w:right="-108" w:firstLine="709"/>
        <w:rPr>
          <w:rFonts w:ascii="Times New Roman" w:hAnsi="Times New Roman"/>
        </w:rPr>
      </w:pPr>
      <w:r w:rsidRPr="007064A9">
        <w:rPr>
          <w:rFonts w:ascii="Times New Roman" w:hAnsi="Times New Roman"/>
        </w:rPr>
        <w:t>Работодатель обязан на основании письменного заявления работника предоставить отпуск без сохранения заработной платы:</w:t>
      </w:r>
    </w:p>
    <w:p w:rsidR="003B5C4D" w:rsidRPr="007064A9" w:rsidRDefault="003B5C4D" w:rsidP="00A715F4">
      <w:pPr>
        <w:ind w:right="-108" w:firstLine="709"/>
        <w:rPr>
          <w:rFonts w:ascii="Times New Roman" w:hAnsi="Times New Roman"/>
        </w:rPr>
      </w:pPr>
      <w:r w:rsidRPr="007064A9">
        <w:rPr>
          <w:rFonts w:ascii="Times New Roman" w:hAnsi="Times New Roman"/>
        </w:rPr>
        <w:t>участникам Великой Отечественной войны - до 35 календарных дней в году;</w:t>
      </w:r>
    </w:p>
    <w:p w:rsidR="003B5C4D" w:rsidRPr="007064A9" w:rsidRDefault="003B5C4D" w:rsidP="00A715F4">
      <w:pPr>
        <w:ind w:right="-108" w:firstLine="709"/>
        <w:rPr>
          <w:rFonts w:ascii="Times New Roman" w:hAnsi="Times New Roman"/>
        </w:rPr>
      </w:pPr>
      <w:r w:rsidRPr="007064A9">
        <w:rPr>
          <w:rFonts w:ascii="Times New Roman" w:hAnsi="Times New Roman"/>
        </w:rPr>
        <w:t>работающим пенсионерам по старости (по возрасту) - до 14 календарных дней в году;</w:t>
      </w:r>
    </w:p>
    <w:p w:rsidR="003B5C4D" w:rsidRPr="007064A9" w:rsidRDefault="003B5C4D" w:rsidP="00A715F4">
      <w:pPr>
        <w:ind w:right="-108" w:firstLine="709"/>
        <w:rPr>
          <w:rFonts w:ascii="Times New Roman" w:hAnsi="Times New Roman"/>
        </w:rPr>
      </w:pPr>
      <w:r w:rsidRPr="007064A9">
        <w:rPr>
          <w:rFonts w:ascii="Times New Roman" w:hAnsi="Times New Roman"/>
        </w:rPr>
        <w:t>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
    <w:p w:rsidR="003B5C4D" w:rsidRPr="007064A9" w:rsidRDefault="003B5C4D" w:rsidP="00A715F4">
      <w:pPr>
        <w:ind w:right="-108" w:firstLine="709"/>
        <w:rPr>
          <w:rFonts w:ascii="Times New Roman" w:hAnsi="Times New Roman"/>
        </w:rPr>
      </w:pPr>
      <w:r w:rsidRPr="007064A9">
        <w:rPr>
          <w:rFonts w:ascii="Times New Roman" w:hAnsi="Times New Roman"/>
        </w:rPr>
        <w:t>работающим инвалидам - до 60 календарных дней в году;</w:t>
      </w:r>
    </w:p>
    <w:p w:rsidR="003B5C4D" w:rsidRPr="007064A9" w:rsidRDefault="003B5C4D" w:rsidP="00A715F4">
      <w:pPr>
        <w:ind w:right="-108" w:firstLine="709"/>
        <w:rPr>
          <w:rFonts w:ascii="Times New Roman" w:hAnsi="Times New Roman"/>
        </w:rPr>
      </w:pPr>
      <w:r w:rsidRPr="007064A9">
        <w:rPr>
          <w:rFonts w:ascii="Times New Roman" w:hAnsi="Times New Roman"/>
        </w:rPr>
        <w:t>работникам в случаях рождения ребенка, регистрации брака, смерти близких родственников - до пяти календарных дней;</w:t>
      </w:r>
    </w:p>
    <w:p w:rsidR="003B5C4D" w:rsidRPr="007064A9" w:rsidRDefault="003B5C4D" w:rsidP="00A715F4">
      <w:pPr>
        <w:ind w:right="-108" w:firstLine="709"/>
        <w:rPr>
          <w:rFonts w:ascii="Times New Roman" w:hAnsi="Times New Roman"/>
        </w:rPr>
      </w:pPr>
      <w:r w:rsidRPr="007064A9">
        <w:rPr>
          <w:rFonts w:ascii="Times New Roman" w:hAnsi="Times New Roman"/>
        </w:rPr>
        <w:t>в других случаях, предусмотренных ТК РФ, иными федеральными законами либо коллективным договором.</w:t>
      </w:r>
    </w:p>
    <w:p w:rsidR="003B5C4D" w:rsidRPr="007064A9" w:rsidRDefault="003B5C4D" w:rsidP="00A715F4">
      <w:pPr>
        <w:ind w:right="-108" w:firstLine="709"/>
        <w:rPr>
          <w:rFonts w:ascii="Times New Roman" w:hAnsi="Times New Roman"/>
        </w:rPr>
      </w:pPr>
    </w:p>
    <w:p w:rsidR="003B5C4D" w:rsidRPr="007064A9" w:rsidRDefault="003B5C4D" w:rsidP="00A715F4">
      <w:pPr>
        <w:ind w:right="-108" w:firstLine="709"/>
        <w:jc w:val="center"/>
        <w:rPr>
          <w:rFonts w:ascii="Times New Roman" w:hAnsi="Times New Roman"/>
          <w:b/>
        </w:rPr>
      </w:pPr>
      <w:r w:rsidRPr="007064A9">
        <w:rPr>
          <w:rFonts w:ascii="Times New Roman" w:hAnsi="Times New Roman"/>
          <w:b/>
        </w:rPr>
        <w:t>11.  Меры поощрения работников</w:t>
      </w:r>
    </w:p>
    <w:p w:rsidR="003B5C4D" w:rsidRPr="007064A9" w:rsidRDefault="003B5C4D" w:rsidP="00A715F4">
      <w:pPr>
        <w:ind w:right="-108" w:firstLine="709"/>
        <w:rPr>
          <w:rFonts w:ascii="Times New Roman" w:hAnsi="Times New Roman"/>
          <w:b/>
        </w:rPr>
      </w:pPr>
      <w:r w:rsidRPr="007064A9">
        <w:rPr>
          <w:rFonts w:ascii="Times New Roman" w:hAnsi="Times New Roman"/>
        </w:rPr>
        <w:t xml:space="preserve"> </w:t>
      </w:r>
      <w:r w:rsidRPr="007064A9">
        <w:rPr>
          <w:rFonts w:ascii="Times New Roman" w:hAnsi="Times New Roman"/>
          <w:b/>
        </w:rPr>
        <w:t>11.1. Поощрение за труд:</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 частью первой статьи 191 ТК РФ работодатель вправе поощрять работников, добросовестно исполняющих трудовые обязанности (объявить благодарность, выдать премию, наградить ценным подарком, почетной грамотой, представить к званию лучшего по профессии).</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В соответствии с частью второй статьи 191 ТК РФ работодатель вправе поощрить иным образом. </w:t>
      </w:r>
    </w:p>
    <w:p w:rsidR="003B5C4D" w:rsidRPr="007064A9" w:rsidRDefault="003B5C4D" w:rsidP="00A715F4">
      <w:pPr>
        <w:ind w:right="-108" w:firstLine="709"/>
        <w:rPr>
          <w:rFonts w:ascii="Times New Roman" w:hAnsi="Times New Roman"/>
        </w:rPr>
      </w:pPr>
      <w:r w:rsidRPr="007064A9">
        <w:rPr>
          <w:rFonts w:ascii="Times New Roman" w:hAnsi="Times New Roman"/>
        </w:rPr>
        <w:t>За особые трудовые заслуги перед обществом и государством работники могут быть представлены к государственным наградам.</w:t>
      </w:r>
    </w:p>
    <w:p w:rsidR="003B5C4D" w:rsidRPr="007064A9" w:rsidRDefault="003B5C4D" w:rsidP="00A715F4">
      <w:pPr>
        <w:ind w:right="-108" w:firstLine="709"/>
        <w:rPr>
          <w:rFonts w:ascii="Times New Roman" w:hAnsi="Times New Roman"/>
          <w:b/>
        </w:rPr>
      </w:pPr>
      <w:r w:rsidRPr="007064A9">
        <w:rPr>
          <w:rFonts w:ascii="Times New Roman" w:hAnsi="Times New Roman"/>
          <w:b/>
        </w:rPr>
        <w:t>11.2. Порядок премирования</w:t>
      </w:r>
    </w:p>
    <w:p w:rsidR="003B5C4D" w:rsidRPr="007064A9" w:rsidRDefault="003B5C4D" w:rsidP="00A715F4">
      <w:pPr>
        <w:ind w:right="-108" w:firstLine="709"/>
        <w:rPr>
          <w:rFonts w:ascii="Times New Roman" w:hAnsi="Times New Roman"/>
        </w:rPr>
      </w:pPr>
      <w:r w:rsidRPr="007064A9">
        <w:rPr>
          <w:rFonts w:ascii="Times New Roman" w:hAnsi="Times New Roman"/>
        </w:rPr>
        <w:t>Порядок премирования определяется Положением о премировании, надбавках и материальном стимулировании.</w:t>
      </w:r>
    </w:p>
    <w:p w:rsidR="003B5C4D" w:rsidRPr="007064A9" w:rsidRDefault="003B5C4D" w:rsidP="00E44C4A">
      <w:pPr>
        <w:ind w:right="-108" w:firstLine="709"/>
        <w:rPr>
          <w:rFonts w:ascii="Times New Roman" w:hAnsi="Times New Roman"/>
          <w:b/>
        </w:rPr>
      </w:pPr>
      <w:r w:rsidRPr="007064A9">
        <w:rPr>
          <w:rFonts w:ascii="Times New Roman" w:hAnsi="Times New Roman"/>
        </w:rPr>
        <w:tab/>
      </w:r>
      <w:r w:rsidRPr="007064A9">
        <w:rPr>
          <w:rFonts w:ascii="Times New Roman" w:hAnsi="Times New Roman"/>
          <w:b/>
        </w:rPr>
        <w:t>12. Меры взыскания, применяемые к работникам</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Меры взыскания, применяемые к работникам, определены в п. 7.3 настоящих Правил.</w:t>
      </w:r>
    </w:p>
    <w:p w:rsidR="003B5C4D" w:rsidRPr="007064A9" w:rsidRDefault="003B5C4D" w:rsidP="00A715F4">
      <w:pPr>
        <w:ind w:right="-108" w:firstLine="709"/>
        <w:jc w:val="center"/>
        <w:rPr>
          <w:rFonts w:ascii="Times New Roman" w:hAnsi="Times New Roman"/>
          <w:b/>
        </w:rPr>
      </w:pPr>
      <w:r w:rsidRPr="007064A9">
        <w:rPr>
          <w:rFonts w:ascii="Times New Roman" w:hAnsi="Times New Roman"/>
          <w:b/>
        </w:rPr>
        <w:t>13. Иные вопросы регулирования трудовых отношений</w:t>
      </w:r>
    </w:p>
    <w:p w:rsidR="003B5C4D" w:rsidRPr="007064A9" w:rsidRDefault="003B5C4D" w:rsidP="00A715F4">
      <w:pPr>
        <w:ind w:right="-108" w:firstLine="709"/>
        <w:rPr>
          <w:rFonts w:ascii="Times New Roman" w:hAnsi="Times New Roman"/>
          <w:b/>
        </w:rPr>
      </w:pPr>
      <w:r w:rsidRPr="007064A9">
        <w:rPr>
          <w:rFonts w:ascii="Times New Roman" w:hAnsi="Times New Roman"/>
          <w:b/>
        </w:rPr>
        <w:t>13.1. Дата выплаты заработной платы</w:t>
      </w:r>
    </w:p>
    <w:p w:rsidR="003B5C4D" w:rsidRPr="007064A9" w:rsidRDefault="003B5C4D" w:rsidP="00A715F4">
      <w:pPr>
        <w:ind w:right="-108" w:firstLine="709"/>
        <w:rPr>
          <w:rFonts w:ascii="Times New Roman" w:hAnsi="Times New Roman"/>
        </w:rPr>
      </w:pPr>
      <w:r w:rsidRPr="007064A9">
        <w:rPr>
          <w:rFonts w:ascii="Times New Roman" w:hAnsi="Times New Roman"/>
        </w:rPr>
        <w:t>В соответствии со статьей 136 Трудового кодекса Российской Федерации заработная плата работнику выплачивается 2 раза в месяц:</w:t>
      </w:r>
    </w:p>
    <w:p w:rsidR="003B5C4D" w:rsidRPr="007064A9" w:rsidRDefault="003B5C4D" w:rsidP="00A715F4">
      <w:pPr>
        <w:ind w:right="-108" w:firstLine="0"/>
        <w:rPr>
          <w:rFonts w:ascii="Times New Roman" w:hAnsi="Times New Roman"/>
        </w:rPr>
      </w:pPr>
      <w:r w:rsidRPr="007064A9">
        <w:rPr>
          <w:rFonts w:ascii="Times New Roman" w:hAnsi="Times New Roman"/>
        </w:rPr>
        <w:tab/>
        <w:t>- 25 - е число текущего месяца — выдача оплаты за работу сотрудника за первую половину месяца (аванс);</w:t>
      </w:r>
    </w:p>
    <w:p w:rsidR="003B5C4D" w:rsidRPr="007064A9" w:rsidRDefault="003B5C4D" w:rsidP="00A715F4">
      <w:pPr>
        <w:ind w:right="-108" w:firstLine="709"/>
        <w:rPr>
          <w:rFonts w:ascii="Times New Roman" w:hAnsi="Times New Roman"/>
        </w:rPr>
      </w:pPr>
      <w:r w:rsidRPr="007064A9">
        <w:rPr>
          <w:rFonts w:ascii="Times New Roman" w:hAnsi="Times New Roman"/>
        </w:rPr>
        <w:t xml:space="preserve">- 10 - е число следующего за расчетным месяцем — выдача оплаты за работу </w:t>
      </w:r>
      <w:r w:rsidRPr="007064A9">
        <w:rPr>
          <w:rFonts w:ascii="Times New Roman" w:hAnsi="Times New Roman"/>
        </w:rPr>
        <w:lastRenderedPageBreak/>
        <w:t>сотрудника за вторую половину предыдущего месяца.</w:t>
      </w:r>
    </w:p>
    <w:p w:rsidR="003B5C4D" w:rsidRPr="007064A9" w:rsidRDefault="003B5C4D" w:rsidP="00A715F4">
      <w:pPr>
        <w:ind w:right="-108" w:firstLine="709"/>
        <w:rPr>
          <w:rFonts w:ascii="Times New Roman" w:hAnsi="Times New Roman"/>
          <w:b/>
        </w:rPr>
      </w:pPr>
      <w:r w:rsidRPr="007064A9">
        <w:rPr>
          <w:rFonts w:ascii="Times New Roman" w:hAnsi="Times New Roman"/>
        </w:rPr>
        <w:tab/>
      </w:r>
      <w:r w:rsidRPr="007064A9">
        <w:rPr>
          <w:rFonts w:ascii="Times New Roman" w:hAnsi="Times New Roman"/>
          <w:b/>
        </w:rPr>
        <w:t>13.2. Место выплаты заработной платы</w:t>
      </w:r>
    </w:p>
    <w:p w:rsidR="003B5C4D" w:rsidRPr="007064A9" w:rsidRDefault="003B5C4D" w:rsidP="00A715F4">
      <w:pPr>
        <w:ind w:right="-108" w:firstLine="709"/>
        <w:rPr>
          <w:rFonts w:ascii="Times New Roman" w:hAnsi="Times New Roman" w:cs="Times New Roman"/>
        </w:rPr>
      </w:pPr>
      <w:r w:rsidRPr="007064A9">
        <w:rPr>
          <w:rFonts w:ascii="Times New Roman" w:hAnsi="Times New Roman" w:cs="Times New Roman"/>
        </w:rPr>
        <w:t>Заработная плата согласно статье 136 ТК РФ выплачивается работнику в месте выполнения им работы (в помещении, оборудованном железной дверью и железным шкафом, в соответствии с Указанием Банка России от 11.03.2014                 № 3210-у) либо переводится в кредитную организацию, указанную в заявлении работника, на условиях, определенных коллективным договором или трудовым договором.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пятнадцать календарных дней до дня выплаты заработной платы. По общему правилу заработная плата выплачивается непосредственно работнику, за исключением случаев, когда иной способ предусматривается федеральным законом или трудовым договором.</w:t>
      </w:r>
    </w:p>
    <w:p w:rsidR="003B5C4D" w:rsidRPr="007064A9" w:rsidRDefault="003B5C4D" w:rsidP="00A715F4">
      <w:pPr>
        <w:ind w:right="-108" w:firstLine="709"/>
        <w:rPr>
          <w:rFonts w:ascii="Times New Roman" w:hAnsi="Times New Roman"/>
          <w:b/>
        </w:rPr>
      </w:pPr>
      <w:r w:rsidRPr="007064A9">
        <w:rPr>
          <w:rFonts w:ascii="Times New Roman" w:hAnsi="Times New Roman"/>
        </w:rPr>
        <w:tab/>
      </w:r>
      <w:r w:rsidRPr="007064A9">
        <w:rPr>
          <w:rFonts w:ascii="Times New Roman" w:hAnsi="Times New Roman"/>
          <w:b/>
        </w:rPr>
        <w:t>13.2. Техника безопасности и производственная санитария</w:t>
      </w:r>
    </w:p>
    <w:p w:rsidR="003B5C4D" w:rsidRPr="007064A9" w:rsidRDefault="003B5C4D" w:rsidP="00A715F4">
      <w:pPr>
        <w:ind w:right="-108" w:firstLine="709"/>
        <w:rPr>
          <w:rFonts w:ascii="Times New Roman" w:hAnsi="Times New Roman"/>
        </w:rPr>
      </w:pPr>
      <w:r w:rsidRPr="007064A9">
        <w:rPr>
          <w:rFonts w:ascii="Times New Roman" w:hAnsi="Times New Roman"/>
        </w:rPr>
        <w:t>Каждый работник обязан соблюдать требования по технике безопасности и производственной санитарии, предусмотренные действующими законами и иными нормативными актами.</w:t>
      </w:r>
    </w:p>
    <w:p w:rsidR="003B5C4D" w:rsidRPr="007064A9" w:rsidRDefault="003B5C4D" w:rsidP="00A715F4">
      <w:pPr>
        <w:ind w:right="-108" w:firstLine="709"/>
        <w:jc w:val="center"/>
        <w:rPr>
          <w:rFonts w:ascii="Times New Roman" w:hAnsi="Times New Roman"/>
          <w:b/>
        </w:rPr>
      </w:pPr>
      <w:r w:rsidRPr="007064A9">
        <w:rPr>
          <w:rFonts w:ascii="Times New Roman" w:hAnsi="Times New Roman"/>
          <w:b/>
        </w:rPr>
        <w:t>14. Заключительные положения</w:t>
      </w:r>
    </w:p>
    <w:p w:rsidR="003B5C4D" w:rsidRPr="007064A9" w:rsidRDefault="003B5C4D" w:rsidP="00E44C4A">
      <w:pPr>
        <w:ind w:right="-108" w:firstLine="709"/>
        <w:rPr>
          <w:b/>
        </w:rPr>
      </w:pPr>
      <w:r w:rsidRPr="007064A9">
        <w:rPr>
          <w:rFonts w:ascii="Times New Roman" w:hAnsi="Times New Roman"/>
        </w:rPr>
        <w:t xml:space="preserve">Настоящие Правила вступают в силу с момента их утверждения и действуют до замены новыми Правилами. </w:t>
      </w:r>
    </w:p>
    <w:tbl>
      <w:tblPr>
        <w:tblStyle w:val="af"/>
        <w:tblW w:w="0" w:type="auto"/>
        <w:tblInd w:w="49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926"/>
      </w:tblGrid>
      <w:tr w:rsidR="003B5C4D" w:rsidRPr="007064A9" w:rsidTr="00323DF6">
        <w:tc>
          <w:tcPr>
            <w:tcW w:w="4926" w:type="dxa"/>
          </w:tcPr>
          <w:p w:rsidR="003B5C4D" w:rsidRPr="007064A9" w:rsidRDefault="003B5C4D" w:rsidP="00323DF6">
            <w:pPr>
              <w:pStyle w:val="ConsPlusNormal"/>
              <w:jc w:val="both"/>
            </w:pPr>
            <w:r w:rsidRPr="007064A9">
              <w:t>Приложение № 1</w:t>
            </w:r>
          </w:p>
          <w:p w:rsidR="003B5C4D" w:rsidRPr="007064A9" w:rsidRDefault="003B5C4D" w:rsidP="00323DF6">
            <w:pPr>
              <w:pStyle w:val="ConsPlusNormal"/>
              <w:jc w:val="both"/>
              <w:rPr>
                <w:b/>
              </w:rPr>
            </w:pPr>
            <w:r w:rsidRPr="007064A9">
              <w:t>к Правилам внутреннего трудового распорядка</w:t>
            </w:r>
          </w:p>
        </w:tc>
      </w:tr>
    </w:tbl>
    <w:p w:rsidR="003B5C4D" w:rsidRDefault="003B5C4D" w:rsidP="003B5C4D">
      <w:pPr>
        <w:pStyle w:val="ConsPlusNormal"/>
        <w:jc w:val="center"/>
        <w:rPr>
          <w:b/>
          <w:szCs w:val="28"/>
        </w:rPr>
      </w:pPr>
    </w:p>
    <w:p w:rsidR="003B5C4D" w:rsidRDefault="003B5C4D" w:rsidP="003B5C4D">
      <w:pPr>
        <w:pStyle w:val="ConsPlusNormal"/>
        <w:jc w:val="center"/>
        <w:rPr>
          <w:b/>
          <w:szCs w:val="28"/>
        </w:rPr>
      </w:pPr>
    </w:p>
    <w:p w:rsidR="007064A9" w:rsidRDefault="007064A9" w:rsidP="003B5C4D">
      <w:pPr>
        <w:pStyle w:val="ConsPlusNormal"/>
        <w:jc w:val="center"/>
        <w:rPr>
          <w:b/>
          <w:bCs/>
          <w:sz w:val="28"/>
          <w:szCs w:val="28"/>
        </w:rPr>
      </w:pPr>
    </w:p>
    <w:p w:rsidR="007064A9" w:rsidRDefault="007064A9" w:rsidP="003B5C4D">
      <w:pPr>
        <w:pStyle w:val="ConsPlusNormal"/>
        <w:jc w:val="center"/>
        <w:rPr>
          <w:b/>
          <w:bCs/>
          <w:sz w:val="28"/>
          <w:szCs w:val="28"/>
        </w:rPr>
      </w:pPr>
    </w:p>
    <w:p w:rsidR="007064A9" w:rsidRDefault="007064A9" w:rsidP="003B5C4D">
      <w:pPr>
        <w:pStyle w:val="ConsPlusNormal"/>
        <w:jc w:val="center"/>
        <w:rPr>
          <w:b/>
          <w:bCs/>
          <w:sz w:val="28"/>
          <w:szCs w:val="28"/>
        </w:rPr>
      </w:pPr>
    </w:p>
    <w:p w:rsidR="007064A9" w:rsidRDefault="007064A9" w:rsidP="003B5C4D">
      <w:pPr>
        <w:pStyle w:val="ConsPlusNormal"/>
        <w:jc w:val="center"/>
        <w:rPr>
          <w:b/>
          <w:bCs/>
          <w:sz w:val="28"/>
          <w:szCs w:val="28"/>
        </w:rPr>
      </w:pPr>
    </w:p>
    <w:p w:rsidR="007064A9" w:rsidRDefault="007064A9" w:rsidP="003B5C4D">
      <w:pPr>
        <w:pStyle w:val="ConsPlusNormal"/>
        <w:jc w:val="center"/>
        <w:rPr>
          <w:b/>
          <w:bCs/>
          <w:sz w:val="28"/>
          <w:szCs w:val="28"/>
        </w:rPr>
      </w:pPr>
    </w:p>
    <w:p w:rsidR="007064A9" w:rsidRDefault="007064A9" w:rsidP="003B5C4D">
      <w:pPr>
        <w:pStyle w:val="ConsPlusNormal"/>
        <w:jc w:val="center"/>
        <w:rPr>
          <w:b/>
          <w:bCs/>
          <w:sz w:val="28"/>
          <w:szCs w:val="28"/>
        </w:rPr>
      </w:pPr>
    </w:p>
    <w:p w:rsidR="007064A9" w:rsidRDefault="007064A9" w:rsidP="003B5C4D">
      <w:pPr>
        <w:pStyle w:val="ConsPlusNormal"/>
        <w:jc w:val="center"/>
        <w:rPr>
          <w:b/>
          <w:bCs/>
          <w:sz w:val="28"/>
          <w:szCs w:val="28"/>
        </w:rPr>
      </w:pPr>
    </w:p>
    <w:p w:rsidR="007064A9" w:rsidRDefault="007064A9" w:rsidP="003B5C4D">
      <w:pPr>
        <w:pStyle w:val="ConsPlusNormal"/>
        <w:jc w:val="center"/>
        <w:rPr>
          <w:b/>
          <w:bCs/>
          <w:sz w:val="28"/>
          <w:szCs w:val="28"/>
        </w:rPr>
      </w:pPr>
    </w:p>
    <w:p w:rsidR="007064A9" w:rsidRDefault="007064A9" w:rsidP="003B5C4D">
      <w:pPr>
        <w:pStyle w:val="ConsPlusNormal"/>
        <w:jc w:val="center"/>
        <w:rPr>
          <w:b/>
          <w:bCs/>
          <w:sz w:val="28"/>
          <w:szCs w:val="28"/>
        </w:rPr>
      </w:pPr>
    </w:p>
    <w:p w:rsidR="007064A9" w:rsidRDefault="007064A9" w:rsidP="003B5C4D">
      <w:pPr>
        <w:pStyle w:val="ConsPlusNormal"/>
        <w:jc w:val="center"/>
        <w:rPr>
          <w:b/>
          <w:bCs/>
          <w:sz w:val="28"/>
          <w:szCs w:val="28"/>
        </w:rPr>
      </w:pPr>
    </w:p>
    <w:p w:rsidR="007064A9" w:rsidRDefault="007064A9" w:rsidP="003B5C4D">
      <w:pPr>
        <w:pStyle w:val="ConsPlusNormal"/>
        <w:jc w:val="center"/>
        <w:rPr>
          <w:b/>
          <w:bCs/>
          <w:sz w:val="28"/>
          <w:szCs w:val="28"/>
        </w:rPr>
      </w:pPr>
    </w:p>
    <w:p w:rsidR="007064A9" w:rsidRDefault="007064A9" w:rsidP="003B5C4D">
      <w:pPr>
        <w:pStyle w:val="ConsPlusNormal"/>
        <w:jc w:val="center"/>
        <w:rPr>
          <w:b/>
          <w:bCs/>
          <w:sz w:val="28"/>
          <w:szCs w:val="28"/>
        </w:rPr>
      </w:pPr>
    </w:p>
    <w:p w:rsidR="007064A9" w:rsidRDefault="007064A9" w:rsidP="003B5C4D">
      <w:pPr>
        <w:pStyle w:val="ConsPlusNormal"/>
        <w:jc w:val="center"/>
        <w:rPr>
          <w:b/>
          <w:bCs/>
          <w:sz w:val="28"/>
          <w:szCs w:val="28"/>
        </w:rPr>
      </w:pPr>
    </w:p>
    <w:p w:rsidR="007064A9" w:rsidRDefault="007064A9" w:rsidP="003B5C4D">
      <w:pPr>
        <w:pStyle w:val="ConsPlusNormal"/>
        <w:jc w:val="center"/>
        <w:rPr>
          <w:b/>
          <w:bCs/>
          <w:sz w:val="28"/>
          <w:szCs w:val="28"/>
        </w:rPr>
      </w:pPr>
    </w:p>
    <w:p w:rsidR="007064A9" w:rsidRDefault="007064A9" w:rsidP="003B5C4D">
      <w:pPr>
        <w:pStyle w:val="ConsPlusNormal"/>
        <w:jc w:val="center"/>
        <w:rPr>
          <w:b/>
          <w:bCs/>
          <w:sz w:val="28"/>
          <w:szCs w:val="28"/>
        </w:rPr>
      </w:pPr>
    </w:p>
    <w:p w:rsidR="007064A9" w:rsidRDefault="007064A9" w:rsidP="003B5C4D">
      <w:pPr>
        <w:pStyle w:val="ConsPlusNormal"/>
        <w:jc w:val="center"/>
        <w:rPr>
          <w:b/>
          <w:bCs/>
          <w:sz w:val="28"/>
          <w:szCs w:val="28"/>
        </w:rPr>
      </w:pPr>
    </w:p>
    <w:p w:rsidR="007064A9" w:rsidRDefault="007064A9" w:rsidP="003B5C4D">
      <w:pPr>
        <w:pStyle w:val="ConsPlusNormal"/>
        <w:jc w:val="center"/>
        <w:rPr>
          <w:b/>
          <w:bCs/>
          <w:sz w:val="28"/>
          <w:szCs w:val="28"/>
        </w:rPr>
      </w:pPr>
    </w:p>
    <w:p w:rsidR="007064A9" w:rsidRDefault="007064A9" w:rsidP="003B5C4D">
      <w:pPr>
        <w:pStyle w:val="ConsPlusNormal"/>
        <w:jc w:val="center"/>
        <w:rPr>
          <w:b/>
          <w:bCs/>
          <w:sz w:val="28"/>
          <w:szCs w:val="28"/>
        </w:rPr>
      </w:pPr>
    </w:p>
    <w:p w:rsidR="007064A9" w:rsidRDefault="007064A9" w:rsidP="003B5C4D">
      <w:pPr>
        <w:pStyle w:val="ConsPlusNormal"/>
        <w:jc w:val="center"/>
        <w:rPr>
          <w:b/>
          <w:bCs/>
          <w:sz w:val="28"/>
          <w:szCs w:val="28"/>
        </w:rPr>
      </w:pPr>
    </w:p>
    <w:p w:rsidR="007064A9" w:rsidRDefault="007064A9" w:rsidP="003B5C4D">
      <w:pPr>
        <w:pStyle w:val="ConsPlusNormal"/>
        <w:jc w:val="center"/>
        <w:rPr>
          <w:b/>
          <w:bCs/>
          <w:sz w:val="28"/>
          <w:szCs w:val="28"/>
        </w:rPr>
      </w:pPr>
    </w:p>
    <w:p w:rsidR="007064A9" w:rsidRDefault="007064A9" w:rsidP="003B5C4D">
      <w:pPr>
        <w:pStyle w:val="ConsPlusNormal"/>
        <w:jc w:val="center"/>
        <w:rPr>
          <w:b/>
          <w:bCs/>
          <w:sz w:val="28"/>
          <w:szCs w:val="28"/>
        </w:rPr>
      </w:pPr>
    </w:p>
    <w:p w:rsidR="007064A9" w:rsidRDefault="007064A9" w:rsidP="003B5C4D">
      <w:pPr>
        <w:pStyle w:val="ConsPlusNormal"/>
        <w:jc w:val="center"/>
        <w:rPr>
          <w:b/>
          <w:bCs/>
          <w:sz w:val="28"/>
          <w:szCs w:val="28"/>
        </w:rPr>
      </w:pPr>
    </w:p>
    <w:p w:rsidR="007064A9" w:rsidRDefault="007064A9" w:rsidP="003B5C4D">
      <w:pPr>
        <w:pStyle w:val="ConsPlusNormal"/>
        <w:jc w:val="center"/>
        <w:rPr>
          <w:b/>
          <w:bCs/>
          <w:sz w:val="28"/>
          <w:szCs w:val="28"/>
        </w:rPr>
      </w:pPr>
    </w:p>
    <w:p w:rsidR="007064A9" w:rsidRDefault="007064A9" w:rsidP="003B5C4D">
      <w:pPr>
        <w:pStyle w:val="ConsPlusNormal"/>
        <w:jc w:val="center"/>
        <w:rPr>
          <w:b/>
          <w:bCs/>
          <w:sz w:val="28"/>
          <w:szCs w:val="28"/>
        </w:rPr>
      </w:pPr>
    </w:p>
    <w:p w:rsidR="007064A9" w:rsidRDefault="007064A9" w:rsidP="003B5C4D">
      <w:pPr>
        <w:pStyle w:val="ConsPlusNormal"/>
        <w:jc w:val="center"/>
        <w:rPr>
          <w:b/>
          <w:bCs/>
          <w:sz w:val="28"/>
          <w:szCs w:val="28"/>
        </w:rPr>
      </w:pPr>
    </w:p>
    <w:p w:rsidR="003B5C4D" w:rsidRDefault="003B5C4D" w:rsidP="003B5C4D">
      <w:pPr>
        <w:pStyle w:val="ConsPlusNormal"/>
        <w:jc w:val="center"/>
        <w:rPr>
          <w:b/>
          <w:szCs w:val="28"/>
        </w:rPr>
      </w:pPr>
      <w:r w:rsidRPr="001C7852">
        <w:rPr>
          <w:b/>
          <w:bCs/>
          <w:sz w:val="28"/>
          <w:szCs w:val="28"/>
        </w:rPr>
        <w:t>ПРОДОЛЖИТЕЛЬНОСТЬ РАБОЧЕГО ДНЯ (СМЕНЫ)/ ПРОДОЛЖИТЕЛЬНОСТЬ РАБОЧЕЙ НЕДЕЛИ (КОЛИЧЕСТВО ЧАСОВ В НЕДЕЛЮ), КОЛИЧЕСТВО СМЕН В СУТКИ, ВРЕМЯ НАЧАЛА И ОКОНЧАНИЯ РАБОТЫ, ВРЕМЯ ПРЕДОСТАВЛЕНИЯ И ПРОДОЛЖИТЕЛЬНОСТЬ ПЕРЕРЫВА ДЛЯ ОТДЫХА И ПИТАНИЯ</w:t>
      </w:r>
    </w:p>
    <w:p w:rsidR="003B5C4D" w:rsidRDefault="003B5C4D" w:rsidP="003B5C4D">
      <w:pPr>
        <w:pStyle w:val="ConsPlusNormal"/>
        <w:jc w:val="center"/>
        <w:rPr>
          <w:b/>
          <w:szCs w:val="28"/>
        </w:rPr>
      </w:pPr>
    </w:p>
    <w:tbl>
      <w:tblPr>
        <w:tblStyle w:val="12"/>
        <w:tblW w:w="0" w:type="auto"/>
        <w:tblLook w:val="04A0" w:firstRow="1" w:lastRow="0" w:firstColumn="1" w:lastColumn="0" w:noHBand="0" w:noVBand="1"/>
      </w:tblPr>
      <w:tblGrid>
        <w:gridCol w:w="2802"/>
        <w:gridCol w:w="1559"/>
        <w:gridCol w:w="1472"/>
        <w:gridCol w:w="1940"/>
        <w:gridCol w:w="2081"/>
      </w:tblGrid>
      <w:tr w:rsidR="003B5C4D" w:rsidRPr="006B39DF" w:rsidTr="00323DF6">
        <w:tc>
          <w:tcPr>
            <w:tcW w:w="280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(количество штатной единицы(ц) указывается в скобках) (0/0)</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Продолжи-тельность рабочего дня (смены)/ продолжи-тельность рабочей недели (количество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Количество </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смен в сутки</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начала и окончания работы</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предоставления и продолжительность перерыва для отдыха и питания (конкретный порядок представления данного перерыва представлен в разделе 9 настоящих Правил)</w:t>
            </w:r>
          </w:p>
        </w:tc>
      </w:tr>
      <w:tr w:rsidR="003B5C4D" w:rsidRPr="006B39DF" w:rsidTr="00323DF6">
        <w:tc>
          <w:tcPr>
            <w:tcW w:w="9854" w:type="dxa"/>
            <w:gridSpan w:val="5"/>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Административно- управленческий персонал</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Заведующий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E44C4A">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Заместитель заведующего по </w:t>
            </w:r>
            <w:r w:rsidR="00E44C4A">
              <w:rPr>
                <w:rFonts w:ascii="Times New Roman" w:eastAsia="Times New Roman" w:hAnsi="Times New Roman" w:cs="Times New Roman"/>
                <w:bCs/>
                <w:sz w:val="22"/>
                <w:szCs w:val="22"/>
              </w:rPr>
              <w:t>ВМЧ</w:t>
            </w:r>
            <w:r w:rsidRPr="006B39DF">
              <w:rPr>
                <w:rFonts w:ascii="Times New Roman" w:eastAsia="Times New Roman" w:hAnsi="Times New Roman" w:cs="Times New Roman"/>
                <w:bCs/>
                <w:sz w:val="22"/>
                <w:szCs w:val="22"/>
              </w:rPr>
              <w:t xml:space="preserve">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Заместитель заведующего по АХЧ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Главный бухгалтер (1/1)</w:t>
            </w: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9854" w:type="dxa"/>
            <w:gridSpan w:val="5"/>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Педагогический персонал</w:t>
            </w:r>
          </w:p>
        </w:tc>
      </w:tr>
      <w:tr w:rsidR="003B5C4D" w:rsidRPr="006B39DF" w:rsidTr="00323DF6">
        <w:tc>
          <w:tcPr>
            <w:tcW w:w="2802" w:type="dxa"/>
          </w:tcPr>
          <w:p w:rsidR="003B5C4D" w:rsidRPr="006B39DF" w:rsidRDefault="003B5C4D" w:rsidP="00323DF6">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Воспитатель (1/</w:t>
            </w:r>
            <w:r w:rsidR="00E44C4A">
              <w:rPr>
                <w:rFonts w:ascii="Times New Roman" w:eastAsia="Times New Roman" w:hAnsi="Times New Roman" w:cs="Times New Roman"/>
                <w:bCs/>
                <w:sz w:val="22"/>
                <w:szCs w:val="22"/>
              </w:rPr>
              <w:t>8</w:t>
            </w:r>
            <w:r w:rsidRPr="006B39DF">
              <w:rPr>
                <w:rFonts w:ascii="Times New Roman" w:eastAsia="Times New Roman" w:hAnsi="Times New Roman" w:cs="Times New Roman"/>
                <w:bCs/>
                <w:sz w:val="22"/>
                <w:szCs w:val="22"/>
              </w:rPr>
              <w:t>)</w:t>
            </w:r>
          </w:p>
          <w:p w:rsidR="003B5C4D" w:rsidRPr="006B39DF" w:rsidRDefault="003B5C4D" w:rsidP="00323DF6">
            <w:pPr>
              <w:widowControl/>
              <w:autoSpaceDE/>
              <w:autoSpaceDN/>
              <w:adjustRightInd/>
              <w:ind w:firstLine="0"/>
              <w:rPr>
                <w:rFonts w:ascii="Times New Roman" w:eastAsia="Times New Roman" w:hAnsi="Times New Roman" w:cs="Times New Roman"/>
                <w:bCs/>
                <w:i/>
                <w:sz w:val="22"/>
                <w:szCs w:val="22"/>
              </w:rPr>
            </w:pPr>
            <w:r w:rsidRPr="006B39DF">
              <w:rPr>
                <w:rFonts w:ascii="Times New Roman" w:eastAsia="Times New Roman" w:hAnsi="Times New Roman" w:cs="Times New Roman"/>
                <w:bCs/>
                <w:i/>
                <w:sz w:val="22"/>
                <w:szCs w:val="22"/>
              </w:rPr>
              <w:t xml:space="preserve">(*конкретный режим рабочего времени для каждого воспитателя устанавливается в графике сменности) </w:t>
            </w:r>
          </w:p>
        </w:tc>
        <w:tc>
          <w:tcPr>
            <w:tcW w:w="1559"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7 часов</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12 минут/</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36 часов</w:t>
            </w:r>
          </w:p>
        </w:tc>
        <w:tc>
          <w:tcPr>
            <w:tcW w:w="1472"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w:t>
            </w:r>
          </w:p>
        </w:tc>
        <w:tc>
          <w:tcPr>
            <w:tcW w:w="1940"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смена</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7.00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14.12</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 смена</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11.48</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19.00</w:t>
            </w:r>
          </w:p>
        </w:tc>
        <w:tc>
          <w:tcPr>
            <w:tcW w:w="2081"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В рабочее время </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(30 минут)</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(для обеих смен)</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Музыкальный руководитель (1</w:t>
            </w:r>
            <w:r w:rsidR="00E44C4A">
              <w:rPr>
                <w:rFonts w:ascii="Times New Roman" w:eastAsia="Times New Roman" w:hAnsi="Times New Roman" w:cs="Times New Roman"/>
                <w:bCs/>
                <w:sz w:val="22"/>
                <w:szCs w:val="22"/>
              </w:rPr>
              <w:t>/1</w:t>
            </w:r>
            <w:r w:rsidRPr="006B39DF">
              <w:rPr>
                <w:rFonts w:ascii="Times New Roman" w:eastAsia="Times New Roman" w:hAnsi="Times New Roman" w:cs="Times New Roman"/>
                <w:bCs/>
                <w:sz w:val="22"/>
                <w:szCs w:val="22"/>
              </w:rPr>
              <w:t>)</w:t>
            </w:r>
          </w:p>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 часа 48 минут/</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24 часа</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14.48</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12.00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13.00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3B5C4D" w:rsidRPr="006B39DF" w:rsidTr="00323DF6">
        <w:tc>
          <w:tcPr>
            <w:tcW w:w="2802" w:type="dxa"/>
          </w:tcPr>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Инстр</w:t>
            </w:r>
            <w:r w:rsidR="00E44C4A">
              <w:rPr>
                <w:rFonts w:ascii="Times New Roman" w:eastAsia="Times New Roman" w:hAnsi="Times New Roman" w:cs="Times New Roman"/>
                <w:bCs/>
                <w:sz w:val="22"/>
                <w:szCs w:val="22"/>
              </w:rPr>
              <w:t>уктор по физической культуре (1/1</w:t>
            </w:r>
            <w:r w:rsidRPr="006B39DF">
              <w:rPr>
                <w:rFonts w:ascii="Times New Roman" w:eastAsia="Times New Roman" w:hAnsi="Times New Roman" w:cs="Times New Roman"/>
                <w:bCs/>
                <w:sz w:val="22"/>
                <w:szCs w:val="22"/>
              </w:rPr>
              <w:t>)</w:t>
            </w:r>
          </w:p>
          <w:p w:rsidR="003B5C4D" w:rsidRPr="006B39DF" w:rsidRDefault="003B5C4D" w:rsidP="00323DF6">
            <w:pPr>
              <w:widowControl/>
              <w:autoSpaceDE/>
              <w:autoSpaceDN/>
              <w:adjustRightInd/>
              <w:spacing w:before="30" w:after="30"/>
              <w:ind w:firstLine="0"/>
              <w:rPr>
                <w:rFonts w:ascii="Times New Roman" w:eastAsia="Times New Roman" w:hAnsi="Times New Roman" w:cs="Times New Roman"/>
                <w:bCs/>
                <w:sz w:val="22"/>
                <w:szCs w:val="22"/>
              </w:rPr>
            </w:pPr>
          </w:p>
        </w:tc>
        <w:tc>
          <w:tcPr>
            <w:tcW w:w="1559"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6 часов/</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30 часов</w:t>
            </w:r>
          </w:p>
        </w:tc>
        <w:tc>
          <w:tcPr>
            <w:tcW w:w="1472"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16.00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p>
        </w:tc>
        <w:tc>
          <w:tcPr>
            <w:tcW w:w="2081" w:type="dxa"/>
          </w:tcPr>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12.00</w:t>
            </w:r>
          </w:p>
          <w:p w:rsidR="003B5C4D" w:rsidRPr="006B39DF" w:rsidRDefault="003B5C4D"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13.00</w:t>
            </w:r>
          </w:p>
          <w:p w:rsidR="003B5C4D" w:rsidRPr="006B39DF" w:rsidRDefault="003B5C4D"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734B90" w:rsidRPr="006B39DF" w:rsidTr="007064A9">
        <w:tc>
          <w:tcPr>
            <w:tcW w:w="9854" w:type="dxa"/>
            <w:gridSpan w:val="5"/>
          </w:tcPr>
          <w:p w:rsidR="00734B90" w:rsidRPr="006B39DF" w:rsidRDefault="00734B90" w:rsidP="007064A9">
            <w:pPr>
              <w:widowControl/>
              <w:autoSpaceDE/>
              <w:autoSpaceDN/>
              <w:adjustRightInd/>
              <w:spacing w:before="30" w:after="30"/>
              <w:ind w:firstLine="0"/>
              <w:jc w:val="left"/>
              <w:rPr>
                <w:rFonts w:ascii="Times New Roman" w:eastAsia="Times New Roman" w:hAnsi="Times New Roman" w:cs="Times New Roman"/>
                <w:bCs/>
                <w:sz w:val="22"/>
                <w:szCs w:val="22"/>
              </w:rPr>
            </w:pPr>
            <w:r w:rsidRPr="006B39DF">
              <w:rPr>
                <w:rFonts w:ascii="Times New Roman" w:eastAsia="Times New Roman" w:hAnsi="Times New Roman" w:cs="Times New Roman"/>
                <w:b/>
                <w:bCs/>
                <w:sz w:val="22"/>
                <w:szCs w:val="22"/>
              </w:rPr>
              <w:t>Продолжение таблицы</w:t>
            </w:r>
          </w:p>
        </w:tc>
      </w:tr>
      <w:tr w:rsidR="00734B90" w:rsidRPr="006B39DF" w:rsidTr="00323DF6">
        <w:tc>
          <w:tcPr>
            <w:tcW w:w="2802" w:type="dxa"/>
          </w:tcPr>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Должность с указанием количества штатной единицы (нагрузки), на которую рассчитывается режим рабочего времени и </w:t>
            </w:r>
            <w:r w:rsidRPr="006B39DF">
              <w:rPr>
                <w:rFonts w:ascii="Times New Roman" w:eastAsia="Times New Roman" w:hAnsi="Times New Roman" w:cs="Times New Roman"/>
                <w:bCs/>
                <w:sz w:val="22"/>
                <w:szCs w:val="22"/>
              </w:rPr>
              <w:lastRenderedPageBreak/>
              <w:t xml:space="preserve">с указанием общего количества единиц по данной должности в штатном расписании </w:t>
            </w:r>
          </w:p>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(количество штатной единицы(ц) указывается в скобках) (0/0)</w:t>
            </w:r>
          </w:p>
        </w:tc>
        <w:tc>
          <w:tcPr>
            <w:tcW w:w="1559" w:type="dxa"/>
          </w:tcPr>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lastRenderedPageBreak/>
              <w:t>Продолжи-тельность рабочего дня (смены)/ продолжи-</w:t>
            </w:r>
            <w:r w:rsidRPr="006B39DF">
              <w:rPr>
                <w:rFonts w:ascii="Times New Roman" w:eastAsia="Times New Roman" w:hAnsi="Times New Roman" w:cs="Times New Roman"/>
                <w:bCs/>
                <w:sz w:val="22"/>
                <w:szCs w:val="22"/>
              </w:rPr>
              <w:lastRenderedPageBreak/>
              <w:t>тельность рабочей недели (количество часов)</w:t>
            </w:r>
          </w:p>
        </w:tc>
        <w:tc>
          <w:tcPr>
            <w:tcW w:w="1472" w:type="dxa"/>
          </w:tcPr>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lastRenderedPageBreak/>
              <w:t xml:space="preserve">Количество </w:t>
            </w:r>
          </w:p>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смен в сутки</w:t>
            </w:r>
          </w:p>
        </w:tc>
        <w:tc>
          <w:tcPr>
            <w:tcW w:w="1940" w:type="dxa"/>
          </w:tcPr>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начала и окончания работы</w:t>
            </w:r>
          </w:p>
        </w:tc>
        <w:tc>
          <w:tcPr>
            <w:tcW w:w="2081" w:type="dxa"/>
          </w:tcPr>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Время предоставления и продолжительность перерыва для отдыха и питания </w:t>
            </w:r>
            <w:r w:rsidRPr="006B39DF">
              <w:rPr>
                <w:rFonts w:ascii="Times New Roman" w:eastAsia="Times New Roman" w:hAnsi="Times New Roman" w:cs="Times New Roman"/>
                <w:bCs/>
                <w:sz w:val="22"/>
                <w:szCs w:val="22"/>
              </w:rPr>
              <w:lastRenderedPageBreak/>
              <w:t>(конкретный порядок представления данного перерыва представлен в разделе 9 настоящих Правил)</w:t>
            </w:r>
          </w:p>
        </w:tc>
      </w:tr>
      <w:tr w:rsidR="00734B90" w:rsidRPr="006B39DF" w:rsidTr="00323DF6">
        <w:tc>
          <w:tcPr>
            <w:tcW w:w="2802" w:type="dxa"/>
          </w:tcPr>
          <w:p w:rsidR="00734B90" w:rsidRPr="006B39DF" w:rsidRDefault="00734B90" w:rsidP="00323DF6">
            <w:pPr>
              <w:widowControl/>
              <w:autoSpaceDE/>
              <w:autoSpaceDN/>
              <w:adjustRightInd/>
              <w:spacing w:before="30" w:after="30"/>
              <w:ind w:firstLine="0"/>
              <w:rPr>
                <w:rFonts w:ascii="Times New Roman" w:eastAsia="Times New Roman" w:hAnsi="Times New Roman" w:cs="Times New Roman"/>
                <w:bCs/>
                <w:color w:val="000000" w:themeColor="text1"/>
                <w:sz w:val="22"/>
                <w:szCs w:val="22"/>
              </w:rPr>
            </w:pPr>
            <w:r>
              <w:rPr>
                <w:rFonts w:ascii="Times New Roman" w:eastAsia="Times New Roman" w:hAnsi="Times New Roman" w:cs="Times New Roman"/>
                <w:bCs/>
                <w:color w:val="000000" w:themeColor="text1"/>
                <w:sz w:val="22"/>
                <w:szCs w:val="22"/>
              </w:rPr>
              <w:lastRenderedPageBreak/>
              <w:t>Социальный педагог</w:t>
            </w:r>
            <w:r w:rsidRPr="006B39DF">
              <w:rPr>
                <w:rFonts w:ascii="Times New Roman" w:eastAsia="Times New Roman" w:hAnsi="Times New Roman" w:cs="Times New Roman"/>
                <w:bCs/>
                <w:color w:val="000000" w:themeColor="text1"/>
                <w:sz w:val="22"/>
                <w:szCs w:val="22"/>
              </w:rPr>
              <w:t xml:space="preserve"> (1/1)</w:t>
            </w:r>
          </w:p>
        </w:tc>
        <w:tc>
          <w:tcPr>
            <w:tcW w:w="1559" w:type="dxa"/>
          </w:tcPr>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7 часов</w:t>
            </w:r>
          </w:p>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12 минут/</w:t>
            </w:r>
          </w:p>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36 часов</w:t>
            </w:r>
          </w:p>
        </w:tc>
        <w:tc>
          <w:tcPr>
            <w:tcW w:w="1472" w:type="dxa"/>
          </w:tcPr>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1</w:t>
            </w:r>
          </w:p>
        </w:tc>
        <w:tc>
          <w:tcPr>
            <w:tcW w:w="1940" w:type="dxa"/>
          </w:tcPr>
          <w:p w:rsidR="00734B90" w:rsidRPr="006B39DF" w:rsidRDefault="00734B90" w:rsidP="00734B90">
            <w:pPr>
              <w:widowControl/>
              <w:autoSpaceDE/>
              <w:autoSpaceDN/>
              <w:adjustRightInd/>
              <w:spacing w:before="30" w:after="30"/>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с 9.00</w:t>
            </w:r>
          </w:p>
          <w:p w:rsidR="00734B90" w:rsidRPr="006B39DF" w:rsidRDefault="00734B90" w:rsidP="00734B90">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w:t>
            </w:r>
            <w:r>
              <w:rPr>
                <w:rFonts w:ascii="Times New Roman" w:eastAsia="Times New Roman" w:hAnsi="Times New Roman" w:cs="Times New Roman"/>
                <w:bCs/>
                <w:sz w:val="22"/>
                <w:szCs w:val="22"/>
              </w:rPr>
              <w:t>7</w:t>
            </w:r>
            <w:r w:rsidRPr="006B39DF">
              <w:rPr>
                <w:rFonts w:ascii="Times New Roman" w:eastAsia="Times New Roman" w:hAnsi="Times New Roman" w:cs="Times New Roman"/>
                <w:bCs/>
                <w:sz w:val="22"/>
                <w:szCs w:val="22"/>
              </w:rPr>
              <w:t>.</w:t>
            </w:r>
            <w:r>
              <w:rPr>
                <w:rFonts w:ascii="Times New Roman" w:eastAsia="Times New Roman" w:hAnsi="Times New Roman" w:cs="Times New Roman"/>
                <w:bCs/>
                <w:sz w:val="22"/>
                <w:szCs w:val="22"/>
              </w:rPr>
              <w:t>12</w:t>
            </w:r>
          </w:p>
        </w:tc>
        <w:tc>
          <w:tcPr>
            <w:tcW w:w="2081" w:type="dxa"/>
          </w:tcPr>
          <w:p w:rsidR="00734B90" w:rsidRPr="006B39DF" w:rsidRDefault="00734B90" w:rsidP="00734B90">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734B90" w:rsidRPr="006B39DF" w:rsidRDefault="00734B90" w:rsidP="00734B90">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до </w:t>
            </w:r>
            <w:r>
              <w:rPr>
                <w:rFonts w:ascii="Times New Roman" w:eastAsia="Times New Roman" w:hAnsi="Times New Roman" w:cs="Times New Roman"/>
                <w:bCs/>
                <w:sz w:val="22"/>
                <w:szCs w:val="22"/>
              </w:rPr>
              <w:t>14</w:t>
            </w:r>
            <w:r w:rsidRPr="006B39DF">
              <w:rPr>
                <w:rFonts w:ascii="Times New Roman" w:eastAsia="Times New Roman" w:hAnsi="Times New Roman" w:cs="Times New Roman"/>
                <w:bCs/>
                <w:sz w:val="22"/>
                <w:szCs w:val="22"/>
              </w:rPr>
              <w:t>.00</w:t>
            </w:r>
          </w:p>
          <w:p w:rsidR="00734B90" w:rsidRPr="006B39DF" w:rsidRDefault="00734B90" w:rsidP="00734B90">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734B90" w:rsidRPr="006B39DF" w:rsidTr="00323DF6">
        <w:tc>
          <w:tcPr>
            <w:tcW w:w="9854" w:type="dxa"/>
            <w:gridSpan w:val="5"/>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Медицинский персонал</w:t>
            </w:r>
          </w:p>
        </w:tc>
      </w:tr>
      <w:tr w:rsidR="00734B90" w:rsidRPr="006B39DF" w:rsidTr="00323DF6">
        <w:tc>
          <w:tcPr>
            <w:tcW w:w="2802" w:type="dxa"/>
          </w:tcPr>
          <w:p w:rsidR="00734B90" w:rsidRPr="006B39DF" w:rsidRDefault="00734B90" w:rsidP="00323DF6">
            <w:pPr>
              <w:widowControl/>
              <w:autoSpaceDE/>
              <w:autoSpaceDN/>
              <w:adjustRightInd/>
              <w:spacing w:before="30" w:after="30"/>
              <w:ind w:firstLine="0"/>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Медицинская сестра</w:t>
            </w:r>
            <w:r w:rsidRPr="006B39DF">
              <w:rPr>
                <w:rFonts w:ascii="Times New Roman" w:eastAsia="Times New Roman" w:hAnsi="Times New Roman" w:cs="Times New Roman"/>
                <w:bCs/>
                <w:sz w:val="22"/>
                <w:szCs w:val="22"/>
              </w:rPr>
              <w:t xml:space="preserve"> (1/1)</w:t>
            </w:r>
          </w:p>
        </w:tc>
        <w:tc>
          <w:tcPr>
            <w:tcW w:w="1559"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7 часов 48 минут/</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39 часов</w:t>
            </w:r>
          </w:p>
        </w:tc>
        <w:tc>
          <w:tcPr>
            <w:tcW w:w="1472"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9.12</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до </w:t>
            </w:r>
            <w:r>
              <w:rPr>
                <w:rFonts w:ascii="Times New Roman" w:eastAsia="Times New Roman" w:hAnsi="Times New Roman" w:cs="Times New Roman"/>
                <w:bCs/>
                <w:sz w:val="22"/>
                <w:szCs w:val="22"/>
              </w:rPr>
              <w:t>14</w:t>
            </w:r>
            <w:r w:rsidRPr="006B39DF">
              <w:rPr>
                <w:rFonts w:ascii="Times New Roman" w:eastAsia="Times New Roman" w:hAnsi="Times New Roman" w:cs="Times New Roman"/>
                <w:bCs/>
                <w:sz w:val="22"/>
                <w:szCs w:val="22"/>
              </w:rPr>
              <w:t>.00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734B90" w:rsidRPr="006B39DF" w:rsidTr="00323DF6">
        <w:tc>
          <w:tcPr>
            <w:tcW w:w="9854" w:type="dxa"/>
            <w:gridSpan w:val="5"/>
          </w:tcPr>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Учебно-вспомогательный персонал</w:t>
            </w:r>
          </w:p>
        </w:tc>
      </w:tr>
      <w:tr w:rsidR="00734B90" w:rsidRPr="006B39DF" w:rsidTr="00323DF6">
        <w:tc>
          <w:tcPr>
            <w:tcW w:w="2802" w:type="dxa"/>
          </w:tcPr>
          <w:p w:rsidR="00734B90" w:rsidRPr="006B39DF" w:rsidRDefault="00734B90" w:rsidP="00E44C4A">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Помощник воспитателя (1/</w:t>
            </w:r>
            <w:r>
              <w:rPr>
                <w:rFonts w:ascii="Times New Roman" w:eastAsia="Times New Roman" w:hAnsi="Times New Roman" w:cs="Times New Roman"/>
                <w:bCs/>
                <w:sz w:val="22"/>
                <w:szCs w:val="22"/>
              </w:rPr>
              <w:t>7</w:t>
            </w:r>
            <w:r w:rsidRPr="006B39DF">
              <w:rPr>
                <w:rFonts w:ascii="Times New Roman" w:eastAsia="Times New Roman" w:hAnsi="Times New Roman" w:cs="Times New Roman"/>
                <w:bCs/>
                <w:sz w:val="22"/>
                <w:szCs w:val="22"/>
              </w:rPr>
              <w:t>)</w:t>
            </w:r>
          </w:p>
        </w:tc>
        <w:tc>
          <w:tcPr>
            <w:tcW w:w="1559" w:type="dxa"/>
          </w:tcPr>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8.00</w:t>
            </w:r>
          </w:p>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17.00</w:t>
            </w:r>
          </w:p>
        </w:tc>
        <w:tc>
          <w:tcPr>
            <w:tcW w:w="2081" w:type="dxa"/>
          </w:tcPr>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734B90" w:rsidRPr="006B39DF" w:rsidTr="00323DF6">
        <w:tc>
          <w:tcPr>
            <w:tcW w:w="2802" w:type="dxa"/>
          </w:tcPr>
          <w:p w:rsidR="00734B90" w:rsidRPr="006B39DF" w:rsidRDefault="00734B90" w:rsidP="00323DF6">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Делопроизводитель (1/1)</w:t>
            </w:r>
          </w:p>
        </w:tc>
        <w:tc>
          <w:tcPr>
            <w:tcW w:w="1559"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734B90" w:rsidRPr="006B39DF" w:rsidTr="00323DF6">
        <w:tc>
          <w:tcPr>
            <w:tcW w:w="2802" w:type="dxa"/>
          </w:tcPr>
          <w:p w:rsidR="00734B90" w:rsidRPr="006B39DF" w:rsidRDefault="00734B90"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Программист (1/1)</w:t>
            </w:r>
          </w:p>
        </w:tc>
        <w:tc>
          <w:tcPr>
            <w:tcW w:w="1559"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734B90"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r>
      <w:tr w:rsidR="00734B90" w:rsidRPr="006B39DF" w:rsidTr="00323DF6">
        <w:tc>
          <w:tcPr>
            <w:tcW w:w="2802" w:type="dxa"/>
          </w:tcPr>
          <w:p w:rsidR="00734B90" w:rsidRPr="006B39DF" w:rsidRDefault="00734B90" w:rsidP="00323DF6">
            <w:pPr>
              <w:widowControl/>
              <w:autoSpaceDE/>
              <w:autoSpaceDN/>
              <w:adjustRightInd/>
              <w:spacing w:before="30" w:after="30"/>
              <w:ind w:firstLine="0"/>
              <w:rPr>
                <w:rFonts w:ascii="Times New Roman" w:eastAsia="Times New Roman" w:hAnsi="Times New Roman" w:cs="Times New Roman"/>
                <w:bCs/>
                <w:sz w:val="22"/>
                <w:szCs w:val="22"/>
              </w:rPr>
            </w:pPr>
            <w:r w:rsidRPr="00E44C4A">
              <w:rPr>
                <w:rFonts w:ascii="Times New Roman" w:eastAsia="Times New Roman" w:hAnsi="Times New Roman" w:cs="Times New Roman"/>
                <w:bCs/>
                <w:sz w:val="22"/>
                <w:szCs w:val="22"/>
              </w:rPr>
              <w:t>Специалист по охране труда (1/</w:t>
            </w:r>
            <w:r w:rsidRPr="006B39DF">
              <w:rPr>
                <w:rFonts w:ascii="Times New Roman" w:eastAsia="Times New Roman" w:hAnsi="Times New Roman" w:cs="Times New Roman"/>
                <w:bCs/>
                <w:sz w:val="22"/>
                <w:szCs w:val="22"/>
              </w:rPr>
              <w:t>1)</w:t>
            </w:r>
          </w:p>
        </w:tc>
        <w:tc>
          <w:tcPr>
            <w:tcW w:w="1559"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734B90" w:rsidRPr="006B39DF" w:rsidTr="00323DF6">
        <w:tc>
          <w:tcPr>
            <w:tcW w:w="9854" w:type="dxa"/>
            <w:gridSpan w:val="5"/>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Обслуживающий персонал</w:t>
            </w:r>
          </w:p>
        </w:tc>
      </w:tr>
      <w:tr w:rsidR="00734B90" w:rsidRPr="006B39DF" w:rsidTr="00323DF6">
        <w:tc>
          <w:tcPr>
            <w:tcW w:w="2802" w:type="dxa"/>
          </w:tcPr>
          <w:p w:rsidR="00734B90" w:rsidRDefault="00734B90" w:rsidP="00323DF6">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Повар (1/2)</w:t>
            </w:r>
          </w:p>
          <w:p w:rsidR="00734B90" w:rsidRPr="006B39DF" w:rsidRDefault="00734B90" w:rsidP="00323DF6">
            <w:pPr>
              <w:widowControl/>
              <w:autoSpaceDE/>
              <w:autoSpaceDN/>
              <w:adjustRightInd/>
              <w:ind w:firstLine="0"/>
              <w:rPr>
                <w:rFonts w:ascii="Times New Roman" w:eastAsia="Times New Roman" w:hAnsi="Times New Roman" w:cs="Times New Roman"/>
                <w:bCs/>
                <w:sz w:val="22"/>
                <w:szCs w:val="22"/>
              </w:rPr>
            </w:pPr>
          </w:p>
        </w:tc>
        <w:tc>
          <w:tcPr>
            <w:tcW w:w="1559" w:type="dxa"/>
          </w:tcPr>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w:t>
            </w:r>
          </w:p>
        </w:tc>
        <w:tc>
          <w:tcPr>
            <w:tcW w:w="1940" w:type="dxa"/>
          </w:tcPr>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смена</w:t>
            </w:r>
          </w:p>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7.00</w:t>
            </w:r>
          </w:p>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16.00</w:t>
            </w:r>
          </w:p>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2 смена</w:t>
            </w:r>
          </w:p>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(для обеих смен)</w:t>
            </w:r>
          </w:p>
        </w:tc>
      </w:tr>
      <w:tr w:rsidR="00734B90" w:rsidRPr="006B39DF" w:rsidTr="00323DF6">
        <w:tc>
          <w:tcPr>
            <w:tcW w:w="2802" w:type="dxa"/>
          </w:tcPr>
          <w:p w:rsidR="00734B90" w:rsidRDefault="00734B90" w:rsidP="00323DF6">
            <w:pPr>
              <w:widowControl/>
              <w:autoSpaceDE/>
              <w:autoSpaceDN/>
              <w:adjustRightInd/>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Помощник повара</w:t>
            </w:r>
            <w:r>
              <w:rPr>
                <w:rFonts w:ascii="Times New Roman" w:eastAsia="Times New Roman" w:hAnsi="Times New Roman" w:cs="Times New Roman"/>
                <w:bCs/>
                <w:sz w:val="22"/>
                <w:szCs w:val="22"/>
              </w:rPr>
              <w:t xml:space="preserve"> (1/1)</w:t>
            </w:r>
          </w:p>
          <w:p w:rsidR="00734B90" w:rsidRPr="006B39DF" w:rsidRDefault="00734B90" w:rsidP="00323DF6">
            <w:pPr>
              <w:widowControl/>
              <w:autoSpaceDE/>
              <w:autoSpaceDN/>
              <w:adjustRightInd/>
              <w:ind w:firstLine="0"/>
              <w:rPr>
                <w:rFonts w:ascii="Times New Roman" w:eastAsia="Times New Roman" w:hAnsi="Times New Roman" w:cs="Times New Roman"/>
                <w:bCs/>
                <w:sz w:val="22"/>
                <w:szCs w:val="22"/>
              </w:rPr>
            </w:pPr>
          </w:p>
          <w:p w:rsidR="00734B90" w:rsidRPr="006B39DF" w:rsidRDefault="00734B90" w:rsidP="00323DF6">
            <w:pPr>
              <w:widowControl/>
              <w:autoSpaceDE/>
              <w:autoSpaceDN/>
              <w:adjustRightInd/>
              <w:ind w:firstLine="0"/>
              <w:rPr>
                <w:rFonts w:ascii="Times New Roman" w:eastAsia="Times New Roman" w:hAnsi="Times New Roman" w:cs="Times New Roman"/>
                <w:bCs/>
                <w:sz w:val="22"/>
                <w:szCs w:val="22"/>
              </w:rPr>
            </w:pPr>
          </w:p>
        </w:tc>
        <w:tc>
          <w:tcPr>
            <w:tcW w:w="1559" w:type="dxa"/>
          </w:tcPr>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1</w:t>
            </w:r>
          </w:p>
        </w:tc>
        <w:tc>
          <w:tcPr>
            <w:tcW w:w="1940" w:type="dxa"/>
          </w:tcPr>
          <w:p w:rsidR="00734B90" w:rsidRPr="006B39DF" w:rsidRDefault="00734B90" w:rsidP="00734B90">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8.00</w:t>
            </w:r>
          </w:p>
          <w:p w:rsidR="00734B90" w:rsidRPr="006B39DF" w:rsidRDefault="00734B90" w:rsidP="00734B90">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17.00</w:t>
            </w:r>
          </w:p>
        </w:tc>
        <w:tc>
          <w:tcPr>
            <w:tcW w:w="2081" w:type="dxa"/>
          </w:tcPr>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p w:rsidR="00734B90" w:rsidRPr="006B39DF" w:rsidRDefault="00734B90" w:rsidP="00323DF6">
            <w:pPr>
              <w:widowControl/>
              <w:autoSpaceDE/>
              <w:autoSpaceDN/>
              <w:adjustRightInd/>
              <w:ind w:firstLine="0"/>
              <w:jc w:val="center"/>
              <w:rPr>
                <w:rFonts w:ascii="Times New Roman" w:eastAsia="Times New Roman" w:hAnsi="Times New Roman" w:cs="Times New Roman"/>
                <w:bCs/>
                <w:sz w:val="22"/>
                <w:szCs w:val="22"/>
              </w:rPr>
            </w:pPr>
          </w:p>
        </w:tc>
      </w:tr>
      <w:tr w:rsidR="00734B90" w:rsidRPr="006B39DF" w:rsidTr="00323DF6">
        <w:tc>
          <w:tcPr>
            <w:tcW w:w="2802" w:type="dxa"/>
          </w:tcPr>
          <w:p w:rsidR="00734B90" w:rsidRPr="006B39DF" w:rsidRDefault="00734B90" w:rsidP="00323DF6">
            <w:pPr>
              <w:widowControl/>
              <w:autoSpaceDE/>
              <w:autoSpaceDN/>
              <w:adjustRightInd/>
              <w:ind w:firstLine="0"/>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Кухонный рабочий (1/1)</w:t>
            </w:r>
          </w:p>
        </w:tc>
        <w:tc>
          <w:tcPr>
            <w:tcW w:w="1559" w:type="dxa"/>
          </w:tcPr>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1</w:t>
            </w:r>
          </w:p>
        </w:tc>
        <w:tc>
          <w:tcPr>
            <w:tcW w:w="1940" w:type="dxa"/>
          </w:tcPr>
          <w:p w:rsidR="00734B90" w:rsidRPr="006B39DF" w:rsidRDefault="00734B90" w:rsidP="00734B90">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8.00</w:t>
            </w:r>
          </w:p>
          <w:p w:rsidR="00734B90" w:rsidRPr="006B39DF" w:rsidRDefault="00734B90" w:rsidP="00734B90">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17.00</w:t>
            </w:r>
          </w:p>
        </w:tc>
        <w:tc>
          <w:tcPr>
            <w:tcW w:w="2081" w:type="dxa"/>
          </w:tcPr>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p>
        </w:tc>
      </w:tr>
      <w:tr w:rsidR="00734B90" w:rsidRPr="006B39DF" w:rsidTr="00323DF6">
        <w:tc>
          <w:tcPr>
            <w:tcW w:w="2802" w:type="dxa"/>
          </w:tcPr>
          <w:p w:rsidR="00734B90" w:rsidRPr="006B39DF" w:rsidRDefault="00734B90" w:rsidP="00E44C4A">
            <w:pPr>
              <w:widowControl/>
              <w:autoSpaceDE/>
              <w:autoSpaceDN/>
              <w:adjustRightInd/>
              <w:ind w:firstLine="0"/>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Рабочий по </w:t>
            </w:r>
            <w:r w:rsidRPr="00E44C4A">
              <w:rPr>
                <w:rFonts w:ascii="Times New Roman" w:eastAsia="Times New Roman" w:hAnsi="Times New Roman" w:cs="Times New Roman"/>
                <w:bCs/>
                <w:sz w:val="22"/>
                <w:szCs w:val="22"/>
              </w:rPr>
              <w:t>обслуживанию зданий (</w:t>
            </w:r>
            <w:r w:rsidRPr="006B39DF">
              <w:rPr>
                <w:rFonts w:ascii="Times New Roman" w:eastAsia="Times New Roman" w:hAnsi="Times New Roman" w:cs="Times New Roman"/>
                <w:bCs/>
                <w:sz w:val="22"/>
                <w:szCs w:val="22"/>
              </w:rPr>
              <w:t>1/</w:t>
            </w:r>
            <w:r>
              <w:rPr>
                <w:rFonts w:ascii="Times New Roman" w:eastAsia="Times New Roman" w:hAnsi="Times New Roman" w:cs="Times New Roman"/>
                <w:bCs/>
                <w:sz w:val="22"/>
                <w:szCs w:val="22"/>
              </w:rPr>
              <w:t>1</w:t>
            </w:r>
            <w:r w:rsidRPr="006B39DF">
              <w:rPr>
                <w:rFonts w:ascii="Times New Roman" w:eastAsia="Times New Roman" w:hAnsi="Times New Roman" w:cs="Times New Roman"/>
                <w:bCs/>
                <w:sz w:val="22"/>
                <w:szCs w:val="22"/>
              </w:rPr>
              <w:t>)</w:t>
            </w:r>
          </w:p>
        </w:tc>
        <w:tc>
          <w:tcPr>
            <w:tcW w:w="1559"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734B90" w:rsidRPr="006B39DF" w:rsidTr="007064A9">
        <w:tc>
          <w:tcPr>
            <w:tcW w:w="9854" w:type="dxa"/>
            <w:gridSpan w:val="5"/>
          </w:tcPr>
          <w:p w:rsidR="00734B90" w:rsidRPr="006B39DF" w:rsidRDefault="00734B90" w:rsidP="007064A9">
            <w:pPr>
              <w:widowControl/>
              <w:autoSpaceDE/>
              <w:autoSpaceDN/>
              <w:adjustRightInd/>
              <w:spacing w:before="30" w:after="30"/>
              <w:ind w:firstLine="0"/>
              <w:jc w:val="left"/>
              <w:rPr>
                <w:rFonts w:ascii="Times New Roman" w:eastAsia="Times New Roman" w:hAnsi="Times New Roman" w:cs="Times New Roman"/>
                <w:bCs/>
                <w:sz w:val="22"/>
                <w:szCs w:val="22"/>
              </w:rPr>
            </w:pPr>
            <w:r w:rsidRPr="006B39DF">
              <w:rPr>
                <w:rFonts w:ascii="Times New Roman" w:eastAsia="Times New Roman" w:hAnsi="Times New Roman" w:cs="Times New Roman"/>
                <w:b/>
                <w:bCs/>
                <w:sz w:val="22"/>
                <w:szCs w:val="22"/>
              </w:rPr>
              <w:t>Продолжение таблицы</w:t>
            </w:r>
          </w:p>
        </w:tc>
      </w:tr>
      <w:tr w:rsidR="00734B90" w:rsidRPr="006B39DF" w:rsidTr="00323DF6">
        <w:tc>
          <w:tcPr>
            <w:tcW w:w="2802" w:type="dxa"/>
          </w:tcPr>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Должность с указанием количества штатной единицы (нагрузки), на которую рассчитывается режим рабочего времени и </w:t>
            </w:r>
            <w:r w:rsidRPr="006B39DF">
              <w:rPr>
                <w:rFonts w:ascii="Times New Roman" w:eastAsia="Times New Roman" w:hAnsi="Times New Roman" w:cs="Times New Roman"/>
                <w:bCs/>
                <w:sz w:val="22"/>
                <w:szCs w:val="22"/>
              </w:rPr>
              <w:lastRenderedPageBreak/>
              <w:t xml:space="preserve">с указанием общего количества единиц по данной должности в штатном расписании </w:t>
            </w:r>
          </w:p>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(количество штатной единицы(ц) указывается в скобках) (0/0)</w:t>
            </w:r>
          </w:p>
        </w:tc>
        <w:tc>
          <w:tcPr>
            <w:tcW w:w="1559" w:type="dxa"/>
          </w:tcPr>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lastRenderedPageBreak/>
              <w:t>Продолжи-тельность рабочего дня (смены)/ продолжи-</w:t>
            </w:r>
            <w:r w:rsidRPr="006B39DF">
              <w:rPr>
                <w:rFonts w:ascii="Times New Roman" w:eastAsia="Times New Roman" w:hAnsi="Times New Roman" w:cs="Times New Roman"/>
                <w:bCs/>
                <w:sz w:val="22"/>
                <w:szCs w:val="22"/>
              </w:rPr>
              <w:lastRenderedPageBreak/>
              <w:t>тельность рабочей недели (количество часов)</w:t>
            </w:r>
          </w:p>
        </w:tc>
        <w:tc>
          <w:tcPr>
            <w:tcW w:w="1472" w:type="dxa"/>
          </w:tcPr>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lastRenderedPageBreak/>
              <w:t xml:space="preserve">Количество </w:t>
            </w:r>
          </w:p>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смен в сутки</w:t>
            </w:r>
          </w:p>
        </w:tc>
        <w:tc>
          <w:tcPr>
            <w:tcW w:w="1940" w:type="dxa"/>
          </w:tcPr>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Время начала и окончания работы</w:t>
            </w:r>
          </w:p>
        </w:tc>
        <w:tc>
          <w:tcPr>
            <w:tcW w:w="2081" w:type="dxa"/>
          </w:tcPr>
          <w:p w:rsidR="00734B90" w:rsidRPr="006B39DF" w:rsidRDefault="00734B90" w:rsidP="007064A9">
            <w:pPr>
              <w:widowControl/>
              <w:autoSpaceDE/>
              <w:autoSpaceDN/>
              <w:adjustRightInd/>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 xml:space="preserve">Время предоставления и продолжительность перерыва для отдыха и питания </w:t>
            </w:r>
            <w:r w:rsidRPr="006B39DF">
              <w:rPr>
                <w:rFonts w:ascii="Times New Roman" w:eastAsia="Times New Roman" w:hAnsi="Times New Roman" w:cs="Times New Roman"/>
                <w:bCs/>
                <w:sz w:val="22"/>
                <w:szCs w:val="22"/>
              </w:rPr>
              <w:lastRenderedPageBreak/>
              <w:t>(конкретный порядок представления данного перерыва представлен в разделе 9 настоящих Правил)</w:t>
            </w:r>
          </w:p>
        </w:tc>
      </w:tr>
      <w:tr w:rsidR="00734B90" w:rsidRPr="006B39DF" w:rsidTr="00323DF6">
        <w:tc>
          <w:tcPr>
            <w:tcW w:w="2802" w:type="dxa"/>
          </w:tcPr>
          <w:p w:rsidR="00734B90" w:rsidRPr="006B39DF" w:rsidRDefault="00734B90" w:rsidP="00E44C4A">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lastRenderedPageBreak/>
              <w:t>Уборщик служебных помещений (1/</w:t>
            </w:r>
            <w:r>
              <w:rPr>
                <w:rFonts w:ascii="Times New Roman" w:eastAsia="Times New Roman" w:hAnsi="Times New Roman" w:cs="Times New Roman"/>
                <w:bCs/>
                <w:sz w:val="22"/>
                <w:szCs w:val="22"/>
              </w:rPr>
              <w:t>1</w:t>
            </w:r>
            <w:r w:rsidRPr="006B39DF">
              <w:rPr>
                <w:rFonts w:ascii="Times New Roman" w:eastAsia="Times New Roman" w:hAnsi="Times New Roman" w:cs="Times New Roman"/>
                <w:bCs/>
                <w:sz w:val="22"/>
                <w:szCs w:val="22"/>
              </w:rPr>
              <w:t>)</w:t>
            </w:r>
          </w:p>
        </w:tc>
        <w:tc>
          <w:tcPr>
            <w:tcW w:w="1559"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734B90" w:rsidRPr="006B39DF" w:rsidTr="00323DF6">
        <w:tc>
          <w:tcPr>
            <w:tcW w:w="2802" w:type="dxa"/>
          </w:tcPr>
          <w:p w:rsidR="00734B90" w:rsidRPr="006B39DF" w:rsidRDefault="00734B90"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Подсобный рабочий (1/</w:t>
            </w:r>
            <w:r>
              <w:rPr>
                <w:rFonts w:ascii="Times New Roman" w:eastAsia="Times New Roman" w:hAnsi="Times New Roman" w:cs="Times New Roman"/>
                <w:bCs/>
                <w:sz w:val="22"/>
                <w:szCs w:val="22"/>
              </w:rPr>
              <w:t>1</w:t>
            </w:r>
            <w:r w:rsidRPr="006B39DF">
              <w:rPr>
                <w:rFonts w:ascii="Times New Roman" w:eastAsia="Times New Roman" w:hAnsi="Times New Roman" w:cs="Times New Roman"/>
                <w:bCs/>
                <w:sz w:val="22"/>
                <w:szCs w:val="22"/>
              </w:rPr>
              <w:t>)</w:t>
            </w:r>
          </w:p>
        </w:tc>
        <w:tc>
          <w:tcPr>
            <w:tcW w:w="1559"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734B90" w:rsidRPr="006B39DF" w:rsidTr="00323DF6">
        <w:tc>
          <w:tcPr>
            <w:tcW w:w="2802" w:type="dxa"/>
          </w:tcPr>
          <w:p w:rsidR="00734B90" w:rsidRPr="006B39DF" w:rsidRDefault="00734B90" w:rsidP="00E44C4A">
            <w:pPr>
              <w:widowControl/>
              <w:autoSpaceDE/>
              <w:autoSpaceDN/>
              <w:adjustRightInd/>
              <w:ind w:firstLine="0"/>
              <w:rPr>
                <w:rFonts w:ascii="Times New Roman" w:eastAsia="Times New Roman" w:hAnsi="Times New Roman" w:cs="Times New Roman"/>
                <w:bCs/>
                <w:sz w:val="22"/>
                <w:szCs w:val="22"/>
              </w:rPr>
            </w:pPr>
            <w:r w:rsidRPr="00E44C4A">
              <w:rPr>
                <w:rFonts w:ascii="Times New Roman" w:eastAsia="Times New Roman" w:hAnsi="Times New Roman" w:cs="Times New Roman"/>
                <w:bCs/>
                <w:sz w:val="22"/>
                <w:szCs w:val="22"/>
              </w:rPr>
              <w:t xml:space="preserve">Машинист по стирке </w:t>
            </w:r>
            <w:r>
              <w:rPr>
                <w:rFonts w:ascii="Times New Roman" w:eastAsia="Times New Roman" w:hAnsi="Times New Roman" w:cs="Times New Roman"/>
                <w:bCs/>
                <w:sz w:val="22"/>
                <w:szCs w:val="22"/>
              </w:rPr>
              <w:t>белья</w:t>
            </w:r>
            <w:r w:rsidRPr="00E44C4A">
              <w:rPr>
                <w:rFonts w:ascii="Times New Roman" w:eastAsia="Times New Roman" w:hAnsi="Times New Roman" w:cs="Times New Roman"/>
                <w:bCs/>
                <w:sz w:val="22"/>
                <w:szCs w:val="22"/>
              </w:rPr>
              <w:t xml:space="preserve"> </w:t>
            </w:r>
            <w:r w:rsidRPr="006B39DF">
              <w:rPr>
                <w:rFonts w:ascii="Times New Roman" w:eastAsia="Times New Roman" w:hAnsi="Times New Roman" w:cs="Times New Roman"/>
                <w:bCs/>
                <w:sz w:val="22"/>
                <w:szCs w:val="22"/>
              </w:rPr>
              <w:t>(1/</w:t>
            </w:r>
            <w:r>
              <w:rPr>
                <w:rFonts w:ascii="Times New Roman" w:eastAsia="Times New Roman" w:hAnsi="Times New Roman" w:cs="Times New Roman"/>
                <w:bCs/>
                <w:sz w:val="22"/>
                <w:szCs w:val="22"/>
              </w:rPr>
              <w:t>1</w:t>
            </w:r>
            <w:r w:rsidRPr="006B39DF">
              <w:rPr>
                <w:rFonts w:ascii="Times New Roman" w:eastAsia="Times New Roman" w:hAnsi="Times New Roman" w:cs="Times New Roman"/>
                <w:bCs/>
                <w:sz w:val="22"/>
                <w:szCs w:val="22"/>
              </w:rPr>
              <w:t>)</w:t>
            </w:r>
          </w:p>
        </w:tc>
        <w:tc>
          <w:tcPr>
            <w:tcW w:w="1559"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734B90" w:rsidRPr="006B39DF" w:rsidTr="00323DF6">
        <w:tc>
          <w:tcPr>
            <w:tcW w:w="2802" w:type="dxa"/>
          </w:tcPr>
          <w:p w:rsidR="00734B90" w:rsidRPr="006B39DF" w:rsidRDefault="00734B90"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Кладовщик (1/1)</w:t>
            </w:r>
          </w:p>
        </w:tc>
        <w:tc>
          <w:tcPr>
            <w:tcW w:w="1559"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734B90"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r>
      <w:tr w:rsidR="00734B90" w:rsidRPr="006B39DF" w:rsidTr="00323DF6">
        <w:tc>
          <w:tcPr>
            <w:tcW w:w="2802" w:type="dxa"/>
          </w:tcPr>
          <w:p w:rsidR="00734B90" w:rsidRPr="006B39DF" w:rsidRDefault="00734B90" w:rsidP="00323DF6">
            <w:pPr>
              <w:widowControl/>
              <w:autoSpaceDE/>
              <w:autoSpaceDN/>
              <w:adjustRightInd/>
              <w:spacing w:before="30" w:after="30"/>
              <w:ind w:firstLine="0"/>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Грузчик </w:t>
            </w:r>
          </w:p>
        </w:tc>
        <w:tc>
          <w:tcPr>
            <w:tcW w:w="1559" w:type="dxa"/>
          </w:tcPr>
          <w:p w:rsidR="00734B90" w:rsidRPr="006B39DF" w:rsidRDefault="00734B90" w:rsidP="007064A9">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734B90" w:rsidRPr="006B39DF" w:rsidRDefault="00734B90" w:rsidP="007064A9">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734B90" w:rsidRPr="006B39DF" w:rsidRDefault="00734B90" w:rsidP="007064A9">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734B90" w:rsidRPr="006B39DF" w:rsidRDefault="00734B90" w:rsidP="007064A9">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734B90" w:rsidRPr="006B39DF" w:rsidRDefault="00734B90" w:rsidP="007064A9">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734B90" w:rsidRPr="006B39DF" w:rsidRDefault="00734B90" w:rsidP="007064A9">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734B90" w:rsidRPr="006B39DF" w:rsidRDefault="00734B90" w:rsidP="007064A9">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734B90" w:rsidRPr="006B39DF" w:rsidRDefault="00734B90" w:rsidP="007064A9">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734B90" w:rsidRPr="006B39DF" w:rsidTr="00323DF6">
        <w:tc>
          <w:tcPr>
            <w:tcW w:w="2802" w:type="dxa"/>
          </w:tcPr>
          <w:p w:rsidR="00734B90" w:rsidRDefault="00734B90" w:rsidP="00323DF6">
            <w:pPr>
              <w:widowControl/>
              <w:autoSpaceDE/>
              <w:autoSpaceDN/>
              <w:adjustRightInd/>
              <w:spacing w:before="30" w:after="30"/>
              <w:ind w:firstLine="0"/>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 xml:space="preserve">Подсобный рабочий </w:t>
            </w:r>
          </w:p>
        </w:tc>
        <w:tc>
          <w:tcPr>
            <w:tcW w:w="1559" w:type="dxa"/>
          </w:tcPr>
          <w:p w:rsidR="00734B90" w:rsidRPr="006B39DF" w:rsidRDefault="00734B90" w:rsidP="007064A9">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734B90" w:rsidRPr="006B39DF" w:rsidRDefault="00734B90" w:rsidP="007064A9">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734B90" w:rsidRPr="006B39DF" w:rsidRDefault="00734B90" w:rsidP="007064A9">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734B90" w:rsidRPr="006B39DF" w:rsidRDefault="00734B90" w:rsidP="007064A9">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734B90" w:rsidRPr="006B39DF" w:rsidRDefault="00734B90" w:rsidP="007064A9">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734B90" w:rsidRPr="006B39DF" w:rsidRDefault="00734B90" w:rsidP="007064A9">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734B90" w:rsidRPr="006B39DF" w:rsidRDefault="00734B90" w:rsidP="007064A9">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734B90" w:rsidRPr="006B39DF" w:rsidRDefault="00734B90" w:rsidP="007064A9">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734B90" w:rsidRPr="006B39DF" w:rsidTr="00323DF6">
        <w:tc>
          <w:tcPr>
            <w:tcW w:w="2802" w:type="dxa"/>
          </w:tcPr>
          <w:p w:rsidR="00734B90" w:rsidRPr="006B39DF" w:rsidRDefault="00734B90" w:rsidP="00E44C4A">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Дворник (1/</w:t>
            </w:r>
            <w:r>
              <w:rPr>
                <w:rFonts w:ascii="Times New Roman" w:eastAsia="Times New Roman" w:hAnsi="Times New Roman" w:cs="Times New Roman"/>
                <w:bCs/>
                <w:sz w:val="22"/>
                <w:szCs w:val="22"/>
              </w:rPr>
              <w:t>1</w:t>
            </w:r>
            <w:r w:rsidRPr="006B39DF">
              <w:rPr>
                <w:rFonts w:ascii="Times New Roman" w:eastAsia="Times New Roman" w:hAnsi="Times New Roman" w:cs="Times New Roman"/>
                <w:bCs/>
                <w:sz w:val="22"/>
                <w:szCs w:val="22"/>
              </w:rPr>
              <w:t>)</w:t>
            </w:r>
          </w:p>
        </w:tc>
        <w:tc>
          <w:tcPr>
            <w:tcW w:w="1559"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6F53FD" w:rsidRPr="006B39DF" w:rsidTr="00323DF6">
        <w:tc>
          <w:tcPr>
            <w:tcW w:w="2802" w:type="dxa"/>
          </w:tcPr>
          <w:p w:rsidR="006F53FD" w:rsidRPr="006B39DF" w:rsidRDefault="006F53FD" w:rsidP="00E44C4A">
            <w:pPr>
              <w:widowControl/>
              <w:autoSpaceDE/>
              <w:autoSpaceDN/>
              <w:adjustRightInd/>
              <w:spacing w:before="30" w:after="30"/>
              <w:ind w:firstLine="0"/>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Вахтер (1/1)</w:t>
            </w:r>
          </w:p>
        </w:tc>
        <w:tc>
          <w:tcPr>
            <w:tcW w:w="1559" w:type="dxa"/>
          </w:tcPr>
          <w:p w:rsidR="006F53FD" w:rsidRPr="006B39DF" w:rsidRDefault="006F53FD" w:rsidP="007064A9">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8 часов/</w:t>
            </w:r>
          </w:p>
          <w:p w:rsidR="006F53FD" w:rsidRPr="006B39DF" w:rsidRDefault="006F53FD" w:rsidP="007064A9">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40 часов</w:t>
            </w:r>
          </w:p>
        </w:tc>
        <w:tc>
          <w:tcPr>
            <w:tcW w:w="1472" w:type="dxa"/>
          </w:tcPr>
          <w:p w:rsidR="006F53FD" w:rsidRPr="006B39DF" w:rsidRDefault="006F53FD" w:rsidP="007064A9">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6F53FD" w:rsidRPr="006B39DF" w:rsidRDefault="006F53FD" w:rsidP="007064A9">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6F53FD" w:rsidRPr="006B39DF" w:rsidRDefault="006F53FD" w:rsidP="007064A9">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6F53FD" w:rsidRPr="006B39DF" w:rsidRDefault="006F53FD" w:rsidP="007064A9">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6F53FD" w:rsidRPr="006B39DF" w:rsidRDefault="006F53FD" w:rsidP="007064A9">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6F53FD" w:rsidRPr="006B39DF" w:rsidRDefault="006F53FD" w:rsidP="007064A9">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734B90" w:rsidRPr="006B39DF" w:rsidTr="00323DF6">
        <w:tc>
          <w:tcPr>
            <w:tcW w:w="2802" w:type="dxa"/>
          </w:tcPr>
          <w:p w:rsidR="00734B90" w:rsidRPr="00E44C4A" w:rsidRDefault="00734B90" w:rsidP="00323DF6">
            <w:pPr>
              <w:widowControl/>
              <w:autoSpaceDE/>
              <w:autoSpaceDN/>
              <w:adjustRightInd/>
              <w:spacing w:before="30" w:after="30"/>
              <w:ind w:firstLine="0"/>
              <w:rPr>
                <w:rFonts w:ascii="Times New Roman" w:eastAsia="Times New Roman" w:hAnsi="Times New Roman" w:cs="Times New Roman"/>
                <w:bCs/>
                <w:sz w:val="22"/>
                <w:szCs w:val="22"/>
              </w:rPr>
            </w:pPr>
            <w:r w:rsidRPr="00E44C4A">
              <w:rPr>
                <w:rFonts w:ascii="Times New Roman" w:eastAsia="Times New Roman" w:hAnsi="Times New Roman" w:cs="Times New Roman"/>
                <w:bCs/>
                <w:sz w:val="22"/>
                <w:szCs w:val="22"/>
              </w:rPr>
              <w:t>Слесарь-электрик по ремонту электрооборудования (1/1)</w:t>
            </w:r>
          </w:p>
        </w:tc>
        <w:tc>
          <w:tcPr>
            <w:tcW w:w="1559" w:type="dxa"/>
          </w:tcPr>
          <w:p w:rsidR="00734B90" w:rsidRPr="00E44C4A"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E44C4A">
              <w:rPr>
                <w:rFonts w:ascii="Times New Roman" w:eastAsia="Times New Roman" w:hAnsi="Times New Roman" w:cs="Times New Roman"/>
                <w:bCs/>
                <w:sz w:val="22"/>
                <w:szCs w:val="22"/>
              </w:rPr>
              <w:t>8 часов/</w:t>
            </w:r>
          </w:p>
          <w:p w:rsidR="00734B90" w:rsidRPr="00E44C4A"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E44C4A">
              <w:rPr>
                <w:rFonts w:ascii="Times New Roman" w:eastAsia="Times New Roman" w:hAnsi="Times New Roman" w:cs="Times New Roman"/>
                <w:bCs/>
                <w:sz w:val="22"/>
                <w:szCs w:val="22"/>
              </w:rPr>
              <w:t>40 часов</w:t>
            </w:r>
          </w:p>
        </w:tc>
        <w:tc>
          <w:tcPr>
            <w:tcW w:w="1472"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w:t>
            </w:r>
          </w:p>
        </w:tc>
        <w:tc>
          <w:tcPr>
            <w:tcW w:w="1940"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9.00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18.00</w:t>
            </w:r>
          </w:p>
        </w:tc>
        <w:tc>
          <w:tcPr>
            <w:tcW w:w="2081" w:type="dxa"/>
          </w:tcPr>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 13.00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до 14.00</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(1 час)</w:t>
            </w:r>
          </w:p>
        </w:tc>
      </w:tr>
      <w:tr w:rsidR="00734B90" w:rsidRPr="006B39DF" w:rsidTr="00323DF6">
        <w:tc>
          <w:tcPr>
            <w:tcW w:w="2802" w:type="dxa"/>
          </w:tcPr>
          <w:p w:rsidR="00734B90" w:rsidRPr="006B39DF" w:rsidRDefault="00734B90"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Сторож (1/3)</w:t>
            </w:r>
          </w:p>
          <w:p w:rsidR="00734B90" w:rsidRPr="006B39DF" w:rsidRDefault="00734B90"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i/>
                <w:sz w:val="22"/>
                <w:szCs w:val="22"/>
              </w:rPr>
              <w:t>(*конкретный режим рабочего времени для каждого сторожа устанавливается в графике сменности с суммированным учетом рабочего времени)</w:t>
            </w:r>
          </w:p>
        </w:tc>
        <w:tc>
          <w:tcPr>
            <w:tcW w:w="7052" w:type="dxa"/>
            <w:gridSpan w:val="4"/>
          </w:tcPr>
          <w:p w:rsidR="00734B90" w:rsidRPr="006B39DF" w:rsidRDefault="00734B90"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t>В связи с ведением суммированного учета рабочего времени  продолжительность рабочего дня (смены)/ продолжительность рабочей недели (количество часов), количество смен в сутки,  время начала и окончания работы, время предоставления и продолжительность перерыва для отдыха и питания для сторожей указывается в графике сменности.</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r>
      <w:tr w:rsidR="00734B90" w:rsidRPr="006B39DF" w:rsidTr="00323DF6">
        <w:tc>
          <w:tcPr>
            <w:tcW w:w="2802" w:type="dxa"/>
          </w:tcPr>
          <w:p w:rsidR="00734B90" w:rsidRPr="00E44C4A" w:rsidRDefault="00734B90" w:rsidP="00323DF6">
            <w:pPr>
              <w:widowControl/>
              <w:autoSpaceDE/>
              <w:autoSpaceDN/>
              <w:adjustRightInd/>
              <w:spacing w:before="30" w:after="30"/>
              <w:ind w:firstLine="0"/>
              <w:rPr>
                <w:rFonts w:ascii="Times New Roman" w:eastAsia="Times New Roman" w:hAnsi="Times New Roman" w:cs="Times New Roman"/>
                <w:bCs/>
                <w:sz w:val="22"/>
                <w:szCs w:val="22"/>
              </w:rPr>
            </w:pPr>
            <w:r w:rsidRPr="00E44C4A">
              <w:rPr>
                <w:rFonts w:ascii="Times New Roman" w:eastAsia="Times New Roman" w:hAnsi="Times New Roman" w:cs="Times New Roman"/>
                <w:bCs/>
                <w:sz w:val="22"/>
                <w:szCs w:val="22"/>
              </w:rPr>
              <w:t>Машинист (оператор) паровых котлов  (1/</w:t>
            </w:r>
            <w:r>
              <w:rPr>
                <w:rFonts w:ascii="Times New Roman" w:eastAsia="Times New Roman" w:hAnsi="Times New Roman" w:cs="Times New Roman"/>
                <w:bCs/>
                <w:sz w:val="22"/>
                <w:szCs w:val="22"/>
              </w:rPr>
              <w:t>3)</w:t>
            </w:r>
          </w:p>
          <w:p w:rsidR="00734B90" w:rsidRPr="006B39DF" w:rsidRDefault="00734B90"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i/>
                <w:sz w:val="22"/>
                <w:szCs w:val="22"/>
              </w:rPr>
              <w:t xml:space="preserve">(*конкретный режим рабочего времени для каждого </w:t>
            </w:r>
            <w:r>
              <w:rPr>
                <w:rFonts w:ascii="Times New Roman" w:eastAsia="Times New Roman" w:hAnsi="Times New Roman" w:cs="Times New Roman"/>
                <w:bCs/>
                <w:i/>
                <w:sz w:val="22"/>
                <w:szCs w:val="22"/>
              </w:rPr>
              <w:t xml:space="preserve">машиниста (оператора) паровых котлов </w:t>
            </w:r>
            <w:r w:rsidRPr="006B39DF">
              <w:rPr>
                <w:rFonts w:ascii="Times New Roman" w:eastAsia="Times New Roman" w:hAnsi="Times New Roman" w:cs="Times New Roman"/>
                <w:bCs/>
                <w:i/>
                <w:sz w:val="22"/>
                <w:szCs w:val="22"/>
              </w:rPr>
              <w:t xml:space="preserve">устанавливается в графике сменности с </w:t>
            </w:r>
            <w:r w:rsidRPr="006B39DF">
              <w:rPr>
                <w:rFonts w:ascii="Times New Roman" w:eastAsia="Times New Roman" w:hAnsi="Times New Roman" w:cs="Times New Roman"/>
                <w:bCs/>
                <w:i/>
                <w:sz w:val="22"/>
                <w:szCs w:val="22"/>
              </w:rPr>
              <w:lastRenderedPageBreak/>
              <w:t>суммированным учетом рабочего времени)</w:t>
            </w:r>
          </w:p>
        </w:tc>
        <w:tc>
          <w:tcPr>
            <w:tcW w:w="7052" w:type="dxa"/>
            <w:gridSpan w:val="4"/>
          </w:tcPr>
          <w:p w:rsidR="00734B90" w:rsidRPr="006B39DF" w:rsidRDefault="00734B90" w:rsidP="00323DF6">
            <w:pPr>
              <w:widowControl/>
              <w:autoSpaceDE/>
              <w:autoSpaceDN/>
              <w:adjustRightInd/>
              <w:spacing w:before="30" w:after="30"/>
              <w:ind w:firstLine="0"/>
              <w:rPr>
                <w:rFonts w:ascii="Times New Roman" w:eastAsia="Times New Roman" w:hAnsi="Times New Roman" w:cs="Times New Roman"/>
                <w:bCs/>
                <w:sz w:val="22"/>
                <w:szCs w:val="22"/>
              </w:rPr>
            </w:pPr>
            <w:r w:rsidRPr="006B39DF">
              <w:rPr>
                <w:rFonts w:ascii="Times New Roman" w:eastAsia="Times New Roman" w:hAnsi="Times New Roman" w:cs="Times New Roman"/>
                <w:bCs/>
                <w:sz w:val="22"/>
                <w:szCs w:val="22"/>
              </w:rPr>
              <w:lastRenderedPageBreak/>
              <w:t>В связи с ведением суммированного учета рабочего времени  продолжительность рабочего дня (смены)/ продолжительность рабочей недели (количество часов), количество смен в сутки,  время начала и окончания работы, время предоставления и продолжительность перерыва для отдыха и питания для сторожей указывается в графике сменности.</w:t>
            </w:r>
          </w:p>
          <w:p w:rsidR="00734B90" w:rsidRPr="006B39DF" w:rsidRDefault="00734B90" w:rsidP="00323DF6">
            <w:pPr>
              <w:widowControl/>
              <w:autoSpaceDE/>
              <w:autoSpaceDN/>
              <w:adjustRightInd/>
              <w:spacing w:before="30" w:after="30"/>
              <w:ind w:firstLine="0"/>
              <w:jc w:val="center"/>
              <w:rPr>
                <w:rFonts w:ascii="Times New Roman" w:eastAsia="Times New Roman" w:hAnsi="Times New Roman" w:cs="Times New Roman"/>
                <w:bCs/>
                <w:sz w:val="22"/>
                <w:szCs w:val="22"/>
              </w:rPr>
            </w:pPr>
          </w:p>
        </w:tc>
      </w:tr>
    </w:tbl>
    <w:p w:rsidR="003B5C4D" w:rsidRDefault="003B5C4D" w:rsidP="003B5C4D">
      <w:pPr>
        <w:pStyle w:val="ConsPlusNormal"/>
        <w:jc w:val="center"/>
        <w:rPr>
          <w:b/>
          <w:szCs w:val="28"/>
        </w:rPr>
      </w:pPr>
    </w:p>
    <w:p w:rsidR="00734B90" w:rsidRDefault="00734B90" w:rsidP="003B5C4D">
      <w:pPr>
        <w:pStyle w:val="ConsPlusNormal"/>
        <w:jc w:val="center"/>
        <w:rPr>
          <w:b/>
          <w:szCs w:val="28"/>
        </w:rPr>
      </w:pPr>
    </w:p>
    <w:p w:rsidR="003B5C4D" w:rsidRDefault="003B5C4D" w:rsidP="003B5C4D">
      <w:pPr>
        <w:pStyle w:val="ConsPlusNormal"/>
        <w:jc w:val="center"/>
        <w:rPr>
          <w:b/>
          <w:szCs w:val="28"/>
        </w:rPr>
      </w:pPr>
    </w:p>
    <w:p w:rsidR="003B5C4D" w:rsidRPr="0079415C" w:rsidRDefault="003B5C4D" w:rsidP="003B5C4D">
      <w:pPr>
        <w:pStyle w:val="ConsPlusNormal"/>
        <w:jc w:val="both"/>
        <w:rPr>
          <w:szCs w:val="28"/>
        </w:rPr>
      </w:pPr>
      <w:r>
        <w:rPr>
          <w:szCs w:val="28"/>
        </w:rPr>
        <w:tab/>
        <w:t>*</w:t>
      </w:r>
      <w:r w:rsidRPr="0079415C">
        <w:rPr>
          <w:szCs w:val="28"/>
        </w:rPr>
        <w:t>Согласно статье 100 ТК РФ режим рабочего времени, продолжительность ежедневной работы (смены), в том числе неполного рабочего дня (смены), время начала и окончания работы, время перерывов в работе, число смен в сутки, чередование рабочих и нерабочих дней, устанавливаются правилами внутреннего трудового распорядка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а для работников, режим рабочего времени которых отличается от общих правил, установленных у данного работодателя, - трудовым договором.</w:t>
      </w:r>
    </w:p>
    <w:p w:rsidR="003B5C4D" w:rsidRDefault="003B5C4D" w:rsidP="003B5C4D">
      <w:pPr>
        <w:pStyle w:val="ConsPlusNormal"/>
        <w:jc w:val="center"/>
        <w:rPr>
          <w:b/>
          <w:szCs w:val="28"/>
        </w:rPr>
      </w:pPr>
    </w:p>
    <w:p w:rsidR="005F4BB9" w:rsidRDefault="005F4BB9" w:rsidP="003B5C4D">
      <w:pPr>
        <w:pStyle w:val="ConsPlusNormal"/>
        <w:jc w:val="center"/>
        <w:rPr>
          <w:b/>
          <w:szCs w:val="28"/>
        </w:rPr>
      </w:pPr>
    </w:p>
    <w:p w:rsidR="005F4BB9" w:rsidRDefault="005F4BB9" w:rsidP="003B5C4D">
      <w:pPr>
        <w:pStyle w:val="ConsPlusNormal"/>
        <w:jc w:val="center"/>
        <w:rPr>
          <w:b/>
          <w:szCs w:val="28"/>
        </w:rPr>
      </w:pPr>
    </w:p>
    <w:p w:rsidR="005F4BB9" w:rsidRDefault="005F4BB9" w:rsidP="003B5C4D">
      <w:pPr>
        <w:pStyle w:val="ConsPlusNormal"/>
        <w:jc w:val="center"/>
        <w:rPr>
          <w:b/>
          <w:szCs w:val="28"/>
        </w:rPr>
      </w:pPr>
    </w:p>
    <w:p w:rsidR="005F4BB9" w:rsidRDefault="005F4BB9" w:rsidP="003B5C4D">
      <w:pPr>
        <w:pStyle w:val="ConsPlusNormal"/>
        <w:jc w:val="center"/>
        <w:rPr>
          <w:b/>
          <w:szCs w:val="28"/>
        </w:rPr>
      </w:pPr>
    </w:p>
    <w:p w:rsidR="0001268D" w:rsidRPr="005F4BB9" w:rsidRDefault="0001268D" w:rsidP="0001268D">
      <w:pPr>
        <w:autoSpaceDE/>
        <w:autoSpaceDN/>
        <w:adjustRightInd/>
        <w:ind w:firstLine="0"/>
        <w:jc w:val="left"/>
        <w:rPr>
          <w:rFonts w:ascii="Times New Roman" w:eastAsia="Times New Roman" w:hAnsi="Times New Roman" w:cs="Times New Roman"/>
        </w:rPr>
      </w:pPr>
      <w:r w:rsidRPr="005F4BB9">
        <w:rPr>
          <w:rFonts w:ascii="Times New Roman" w:eastAsia="Times New Roman" w:hAnsi="Times New Roman" w:cs="Times New Roman"/>
          <w:color w:val="000000"/>
          <w:sz w:val="28"/>
          <w:szCs w:val="28"/>
        </w:rPr>
        <w:t>УЧТЕНО</w:t>
      </w:r>
    </w:p>
    <w:p w:rsidR="0001268D" w:rsidRPr="005F4BB9" w:rsidRDefault="0001268D" w:rsidP="0001268D">
      <w:pPr>
        <w:autoSpaceDE/>
        <w:autoSpaceDN/>
        <w:adjustRightInd/>
        <w:ind w:firstLine="0"/>
        <w:jc w:val="left"/>
        <w:rPr>
          <w:rFonts w:ascii="Times New Roman" w:eastAsia="Times New Roman" w:hAnsi="Times New Roman" w:cs="Times New Roman"/>
        </w:rPr>
      </w:pPr>
      <w:r w:rsidRPr="005F4BB9">
        <w:rPr>
          <w:rFonts w:ascii="Times New Roman" w:eastAsia="Times New Roman" w:hAnsi="Times New Roman" w:cs="Times New Roman"/>
          <w:color w:val="000000"/>
          <w:sz w:val="28"/>
          <w:szCs w:val="28"/>
        </w:rPr>
        <w:t>мнение Выборного органа</w:t>
      </w:r>
    </w:p>
    <w:p w:rsidR="0001268D" w:rsidRPr="005F4BB9" w:rsidRDefault="0001268D" w:rsidP="0001268D">
      <w:pPr>
        <w:autoSpaceDE/>
        <w:autoSpaceDN/>
        <w:adjustRightInd/>
        <w:ind w:firstLine="0"/>
        <w:jc w:val="left"/>
        <w:rPr>
          <w:rFonts w:ascii="Times New Roman" w:eastAsia="Times New Roman" w:hAnsi="Times New Roman" w:cs="Times New Roman"/>
        </w:rPr>
      </w:pPr>
      <w:r w:rsidRPr="005F4BB9">
        <w:rPr>
          <w:rFonts w:ascii="Times New Roman" w:eastAsia="Times New Roman" w:hAnsi="Times New Roman" w:cs="Times New Roman"/>
          <w:color w:val="000000"/>
          <w:sz w:val="28"/>
          <w:szCs w:val="28"/>
        </w:rPr>
        <w:t xml:space="preserve">первичной профсоюзной </w:t>
      </w:r>
    </w:p>
    <w:p w:rsidR="0001268D" w:rsidRPr="005F4BB9" w:rsidRDefault="0001268D" w:rsidP="0001268D">
      <w:pPr>
        <w:autoSpaceDE/>
        <w:autoSpaceDN/>
        <w:adjustRightInd/>
        <w:ind w:firstLine="0"/>
        <w:jc w:val="left"/>
        <w:rPr>
          <w:rFonts w:ascii="Times New Roman" w:eastAsia="Times New Roman" w:hAnsi="Times New Roman" w:cs="Times New Roman"/>
        </w:rPr>
      </w:pPr>
      <w:r w:rsidRPr="005F4BB9">
        <w:rPr>
          <w:rFonts w:ascii="Times New Roman" w:eastAsia="Times New Roman" w:hAnsi="Times New Roman" w:cs="Times New Roman"/>
          <w:color w:val="000000"/>
          <w:sz w:val="28"/>
          <w:szCs w:val="28"/>
        </w:rPr>
        <w:t>организации</w:t>
      </w:r>
      <w:r w:rsidRPr="005F4BB9">
        <w:rPr>
          <w:rFonts w:eastAsia="Times New Roman"/>
          <w:color w:val="000000"/>
        </w:rPr>
        <w:t> </w:t>
      </w:r>
    </w:p>
    <w:p w:rsidR="0001268D" w:rsidRPr="0001268D" w:rsidRDefault="008102C2" w:rsidP="0001268D">
      <w:pPr>
        <w:autoSpaceDE/>
        <w:autoSpaceDN/>
        <w:adjustRightInd/>
        <w:ind w:firstLine="0"/>
        <w:jc w:val="left"/>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МБДОУ </w:t>
      </w:r>
      <w:r>
        <w:rPr>
          <w:rFonts w:ascii="Times New Roman" w:eastAsia="Times New Roman" w:hAnsi="Times New Roman" w:cs="Times New Roman"/>
          <w:sz w:val="28"/>
          <w:szCs w:val="28"/>
        </w:rPr>
        <w:t>Детский сад №6 «Ромашка</w:t>
      </w:r>
      <w:r w:rsidR="0001268D" w:rsidRPr="0001268D">
        <w:rPr>
          <w:rFonts w:ascii="Times New Roman" w:eastAsia="Times New Roman" w:hAnsi="Times New Roman" w:cs="Times New Roman"/>
          <w:sz w:val="28"/>
          <w:szCs w:val="28"/>
        </w:rPr>
        <w:t>»</w:t>
      </w:r>
    </w:p>
    <w:p w:rsidR="0001268D" w:rsidRPr="005F4BB9" w:rsidRDefault="008102C2" w:rsidP="0001268D">
      <w:pPr>
        <w:autoSpaceDE/>
        <w:autoSpaceDN/>
        <w:adjustRightInd/>
        <w:ind w:firstLine="0"/>
        <w:jc w:val="left"/>
        <w:rPr>
          <w:rFonts w:ascii="Times New Roman" w:eastAsia="Times New Roman" w:hAnsi="Times New Roman" w:cs="Times New Roman"/>
        </w:rPr>
      </w:pPr>
      <w:r>
        <w:rPr>
          <w:rFonts w:ascii="Times New Roman" w:eastAsia="Times New Roman" w:hAnsi="Times New Roman" w:cs="Times New Roman"/>
          <w:sz w:val="28"/>
          <w:szCs w:val="28"/>
        </w:rPr>
        <w:t xml:space="preserve"> с. </w:t>
      </w:r>
      <w:r w:rsidR="007064A9">
        <w:rPr>
          <w:rFonts w:ascii="Times New Roman" w:eastAsia="Times New Roman" w:hAnsi="Times New Roman" w:cs="Times New Roman"/>
          <w:sz w:val="28"/>
          <w:szCs w:val="28"/>
        </w:rPr>
        <w:t>Дарго</w:t>
      </w:r>
    </w:p>
    <w:p w:rsidR="0001268D" w:rsidRPr="005F4BB9" w:rsidRDefault="0001268D" w:rsidP="0001268D">
      <w:pPr>
        <w:autoSpaceDE/>
        <w:autoSpaceDN/>
        <w:adjustRightInd/>
        <w:ind w:firstLine="0"/>
        <w:jc w:val="left"/>
        <w:rPr>
          <w:rFonts w:ascii="Times New Roman" w:eastAsia="Times New Roman" w:hAnsi="Times New Roman" w:cs="Times New Roman"/>
        </w:rPr>
      </w:pPr>
      <w:r w:rsidRPr="005F4BB9">
        <w:rPr>
          <w:rFonts w:ascii="Times New Roman" w:eastAsia="Times New Roman" w:hAnsi="Times New Roman" w:cs="Times New Roman"/>
          <w:color w:val="000000"/>
          <w:sz w:val="28"/>
          <w:szCs w:val="28"/>
        </w:rPr>
        <w:t>(протокол от ___________№ _____)</w:t>
      </w:r>
    </w:p>
    <w:p w:rsidR="0001268D" w:rsidRDefault="0001268D" w:rsidP="0001268D">
      <w:pPr>
        <w:pStyle w:val="ConsPlusNormal"/>
        <w:rPr>
          <w:b/>
          <w:szCs w:val="28"/>
        </w:rPr>
      </w:pPr>
    </w:p>
    <w:p w:rsidR="005F4BB9" w:rsidRDefault="005F4BB9" w:rsidP="003B5C4D">
      <w:pPr>
        <w:pStyle w:val="ConsPlusNormal"/>
        <w:jc w:val="center"/>
        <w:rPr>
          <w:b/>
          <w:szCs w:val="28"/>
        </w:rPr>
      </w:pPr>
    </w:p>
    <w:p w:rsidR="0001268D" w:rsidRDefault="0001268D" w:rsidP="003B5C4D">
      <w:pPr>
        <w:pStyle w:val="ConsPlusNormal"/>
        <w:jc w:val="center"/>
        <w:rPr>
          <w:b/>
          <w:szCs w:val="28"/>
        </w:rPr>
      </w:pPr>
    </w:p>
    <w:p w:rsidR="0001268D" w:rsidRDefault="0001268D" w:rsidP="003B5C4D">
      <w:pPr>
        <w:pStyle w:val="ConsPlusNormal"/>
        <w:jc w:val="center"/>
        <w:rPr>
          <w:b/>
          <w:szCs w:val="28"/>
        </w:rPr>
      </w:pPr>
    </w:p>
    <w:p w:rsidR="0001268D" w:rsidRDefault="0001268D" w:rsidP="003B5C4D">
      <w:pPr>
        <w:pStyle w:val="ConsPlusNormal"/>
        <w:jc w:val="center"/>
        <w:rPr>
          <w:b/>
          <w:szCs w:val="28"/>
        </w:rPr>
      </w:pPr>
    </w:p>
    <w:p w:rsidR="0001268D" w:rsidRDefault="0001268D" w:rsidP="003B5C4D">
      <w:pPr>
        <w:pStyle w:val="ConsPlusNormal"/>
        <w:jc w:val="center"/>
        <w:rPr>
          <w:b/>
          <w:szCs w:val="28"/>
        </w:rPr>
      </w:pPr>
    </w:p>
    <w:p w:rsidR="0001268D" w:rsidRDefault="0001268D" w:rsidP="003B5C4D">
      <w:pPr>
        <w:pStyle w:val="ConsPlusNormal"/>
        <w:jc w:val="center"/>
        <w:rPr>
          <w:b/>
          <w:szCs w:val="28"/>
        </w:rPr>
      </w:pPr>
    </w:p>
    <w:p w:rsidR="005F4BB9" w:rsidRDefault="005F4BB9" w:rsidP="003B5C4D">
      <w:pPr>
        <w:pStyle w:val="ConsPlusNormal"/>
        <w:jc w:val="center"/>
        <w:rPr>
          <w:b/>
          <w:szCs w:val="28"/>
        </w:rPr>
      </w:pPr>
    </w:p>
    <w:p w:rsidR="005F4BB9" w:rsidRDefault="005F4BB9" w:rsidP="003B5C4D">
      <w:pPr>
        <w:pStyle w:val="ConsPlusNormal"/>
        <w:jc w:val="center"/>
        <w:rPr>
          <w:b/>
          <w:szCs w:val="28"/>
        </w:rPr>
      </w:pPr>
    </w:p>
    <w:p w:rsidR="005F4BB9" w:rsidRDefault="005F4BB9" w:rsidP="003B5C4D">
      <w:pPr>
        <w:pStyle w:val="ConsPlusNormal"/>
        <w:jc w:val="center"/>
        <w:rPr>
          <w:b/>
          <w:szCs w:val="28"/>
        </w:rPr>
      </w:pPr>
    </w:p>
    <w:p w:rsidR="005F4BB9" w:rsidRDefault="005F4BB9" w:rsidP="003B5C4D">
      <w:pPr>
        <w:pStyle w:val="ConsPlusNormal"/>
        <w:jc w:val="center"/>
        <w:rPr>
          <w:b/>
          <w:szCs w:val="28"/>
        </w:rPr>
      </w:pPr>
    </w:p>
    <w:p w:rsidR="005F4BB9" w:rsidRDefault="005F4BB9" w:rsidP="003B5C4D">
      <w:pPr>
        <w:pStyle w:val="ConsPlusNormal"/>
        <w:jc w:val="center"/>
        <w:rPr>
          <w:b/>
          <w:szCs w:val="28"/>
        </w:rPr>
      </w:pPr>
    </w:p>
    <w:p w:rsidR="00734B90" w:rsidRDefault="00734B90" w:rsidP="003B5C4D">
      <w:pPr>
        <w:pStyle w:val="ConsPlusNormal"/>
        <w:jc w:val="center"/>
        <w:rPr>
          <w:b/>
          <w:szCs w:val="28"/>
        </w:rPr>
      </w:pPr>
    </w:p>
    <w:p w:rsidR="00734B90" w:rsidRDefault="00734B90" w:rsidP="003B5C4D">
      <w:pPr>
        <w:pStyle w:val="ConsPlusNormal"/>
        <w:jc w:val="center"/>
        <w:rPr>
          <w:b/>
          <w:szCs w:val="28"/>
        </w:rPr>
      </w:pPr>
    </w:p>
    <w:p w:rsidR="00734B90" w:rsidRDefault="00734B90" w:rsidP="003B5C4D">
      <w:pPr>
        <w:pStyle w:val="ConsPlusNormal"/>
        <w:jc w:val="center"/>
        <w:rPr>
          <w:b/>
          <w:szCs w:val="28"/>
        </w:rPr>
      </w:pPr>
    </w:p>
    <w:p w:rsidR="00734B90" w:rsidRDefault="00734B90" w:rsidP="003B5C4D">
      <w:pPr>
        <w:pStyle w:val="ConsPlusNormal"/>
        <w:jc w:val="center"/>
        <w:rPr>
          <w:b/>
          <w:szCs w:val="28"/>
        </w:rPr>
      </w:pPr>
    </w:p>
    <w:p w:rsidR="00734B90" w:rsidRDefault="00734B90" w:rsidP="003B5C4D">
      <w:pPr>
        <w:pStyle w:val="ConsPlusNormal"/>
        <w:jc w:val="center"/>
        <w:rPr>
          <w:b/>
          <w:szCs w:val="28"/>
        </w:rPr>
      </w:pPr>
    </w:p>
    <w:p w:rsidR="005F4BB9" w:rsidRDefault="005F4BB9" w:rsidP="003B5C4D">
      <w:pPr>
        <w:pStyle w:val="ConsPlusNormal"/>
        <w:jc w:val="center"/>
        <w:rPr>
          <w:b/>
          <w:szCs w:val="28"/>
        </w:rPr>
      </w:pPr>
    </w:p>
    <w:p w:rsidR="00734B90" w:rsidRDefault="00734B90" w:rsidP="003B5C4D">
      <w:pPr>
        <w:pStyle w:val="ConsPlusNormal"/>
        <w:jc w:val="center"/>
        <w:rPr>
          <w:b/>
          <w:szCs w:val="28"/>
        </w:rPr>
      </w:pPr>
    </w:p>
    <w:p w:rsidR="00734B90" w:rsidRDefault="00734B90" w:rsidP="003B5C4D">
      <w:pPr>
        <w:pStyle w:val="ConsPlusNormal"/>
        <w:jc w:val="center"/>
        <w:rPr>
          <w:b/>
          <w:szCs w:val="28"/>
        </w:rPr>
      </w:pPr>
    </w:p>
    <w:p w:rsidR="00734B90" w:rsidRDefault="00734B90" w:rsidP="003B5C4D">
      <w:pPr>
        <w:pStyle w:val="ConsPlusNormal"/>
        <w:jc w:val="center"/>
        <w:rPr>
          <w:b/>
          <w:szCs w:val="28"/>
        </w:rPr>
      </w:pPr>
    </w:p>
    <w:tbl>
      <w:tblPr>
        <w:tblStyle w:val="af"/>
        <w:tblW w:w="0" w:type="auto"/>
        <w:tblInd w:w="49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926"/>
      </w:tblGrid>
      <w:tr w:rsidR="003B5C4D" w:rsidTr="00323DF6">
        <w:tc>
          <w:tcPr>
            <w:tcW w:w="4926" w:type="dxa"/>
          </w:tcPr>
          <w:p w:rsidR="007064A9" w:rsidRDefault="007064A9" w:rsidP="00323DF6">
            <w:pPr>
              <w:pStyle w:val="ConsPlusNormal"/>
              <w:jc w:val="both"/>
              <w:rPr>
                <w:sz w:val="28"/>
                <w:szCs w:val="28"/>
              </w:rPr>
            </w:pPr>
          </w:p>
          <w:p w:rsidR="007064A9" w:rsidRDefault="007064A9" w:rsidP="00323DF6">
            <w:pPr>
              <w:pStyle w:val="ConsPlusNormal"/>
              <w:jc w:val="both"/>
              <w:rPr>
                <w:sz w:val="28"/>
                <w:szCs w:val="28"/>
              </w:rPr>
            </w:pPr>
          </w:p>
          <w:p w:rsidR="007064A9" w:rsidRDefault="007064A9" w:rsidP="00323DF6">
            <w:pPr>
              <w:pStyle w:val="ConsPlusNormal"/>
              <w:jc w:val="both"/>
              <w:rPr>
                <w:sz w:val="28"/>
                <w:szCs w:val="28"/>
              </w:rPr>
            </w:pPr>
          </w:p>
          <w:p w:rsidR="007064A9" w:rsidRDefault="007064A9" w:rsidP="00323DF6">
            <w:pPr>
              <w:pStyle w:val="ConsPlusNormal"/>
              <w:jc w:val="both"/>
              <w:rPr>
                <w:sz w:val="28"/>
                <w:szCs w:val="28"/>
              </w:rPr>
            </w:pPr>
          </w:p>
          <w:p w:rsidR="007064A9" w:rsidRDefault="007064A9" w:rsidP="00323DF6">
            <w:pPr>
              <w:pStyle w:val="ConsPlusNormal"/>
              <w:jc w:val="both"/>
              <w:rPr>
                <w:sz w:val="28"/>
                <w:szCs w:val="28"/>
              </w:rPr>
            </w:pPr>
          </w:p>
          <w:p w:rsidR="003B5C4D" w:rsidRPr="00CD2DAD" w:rsidRDefault="003B5C4D" w:rsidP="00323DF6">
            <w:pPr>
              <w:pStyle w:val="ConsPlusNormal"/>
              <w:jc w:val="both"/>
              <w:rPr>
                <w:sz w:val="28"/>
                <w:szCs w:val="28"/>
              </w:rPr>
            </w:pPr>
            <w:r w:rsidRPr="00CD2DAD">
              <w:rPr>
                <w:sz w:val="28"/>
                <w:szCs w:val="28"/>
              </w:rPr>
              <w:t xml:space="preserve">Приложение № </w:t>
            </w:r>
            <w:r>
              <w:rPr>
                <w:sz w:val="28"/>
                <w:szCs w:val="28"/>
              </w:rPr>
              <w:t>2</w:t>
            </w:r>
          </w:p>
          <w:p w:rsidR="003B5C4D" w:rsidRDefault="003B5C4D" w:rsidP="00323DF6">
            <w:pPr>
              <w:pStyle w:val="ConsPlusNormal"/>
              <w:jc w:val="both"/>
              <w:rPr>
                <w:b/>
                <w:szCs w:val="28"/>
              </w:rPr>
            </w:pPr>
            <w:r>
              <w:rPr>
                <w:sz w:val="28"/>
                <w:szCs w:val="28"/>
              </w:rPr>
              <w:t>к</w:t>
            </w:r>
            <w:r w:rsidRPr="00CD2DAD">
              <w:rPr>
                <w:sz w:val="28"/>
                <w:szCs w:val="28"/>
              </w:rPr>
              <w:t xml:space="preserve"> </w:t>
            </w:r>
            <w:r>
              <w:rPr>
                <w:sz w:val="28"/>
                <w:szCs w:val="28"/>
              </w:rPr>
              <w:t>П</w:t>
            </w:r>
            <w:r w:rsidRPr="00CD2DAD">
              <w:rPr>
                <w:sz w:val="28"/>
                <w:szCs w:val="28"/>
              </w:rPr>
              <w:t>равилам внутреннего трудового распорядка</w:t>
            </w:r>
          </w:p>
        </w:tc>
      </w:tr>
    </w:tbl>
    <w:p w:rsidR="003B5C4D" w:rsidRDefault="003B5C4D" w:rsidP="003B5C4D">
      <w:pPr>
        <w:pStyle w:val="ConsPlusNormal"/>
        <w:jc w:val="center"/>
        <w:rPr>
          <w:b/>
          <w:szCs w:val="28"/>
        </w:rPr>
      </w:pPr>
    </w:p>
    <w:p w:rsidR="003B5C4D" w:rsidRPr="00CD2DAD" w:rsidRDefault="003B5C4D" w:rsidP="003B5C4D">
      <w:pPr>
        <w:pStyle w:val="ConsPlusNormal"/>
        <w:jc w:val="center"/>
        <w:rPr>
          <w:b/>
          <w:sz w:val="28"/>
          <w:szCs w:val="28"/>
        </w:rPr>
      </w:pPr>
      <w:r w:rsidRPr="00CD2DAD">
        <w:rPr>
          <w:rFonts w:eastAsia="Calibri"/>
          <w:b/>
          <w:bCs/>
          <w:sz w:val="28"/>
          <w:szCs w:val="28"/>
        </w:rPr>
        <w:t>ПРОДОЛЖИТЕЛЬНОСТЬ ЕЖЕГОДНОГО ОПЛАЧИВАЕМОГО ОТПУСКА</w:t>
      </w:r>
    </w:p>
    <w:p w:rsidR="003B5C4D" w:rsidRDefault="003B5C4D" w:rsidP="003B5C4D">
      <w:pPr>
        <w:pStyle w:val="ConsPlusNormal"/>
        <w:jc w:val="center"/>
        <w:rPr>
          <w:b/>
          <w:szCs w:val="28"/>
        </w:rPr>
      </w:pPr>
    </w:p>
    <w:tbl>
      <w:tblPr>
        <w:tblStyle w:val="2"/>
        <w:tblW w:w="0" w:type="auto"/>
        <w:tblLook w:val="04A0" w:firstRow="1" w:lastRow="0" w:firstColumn="1" w:lastColumn="0" w:noHBand="0" w:noVBand="1"/>
      </w:tblPr>
      <w:tblGrid>
        <w:gridCol w:w="3369"/>
        <w:gridCol w:w="2991"/>
        <w:gridCol w:w="3494"/>
      </w:tblGrid>
      <w:tr w:rsidR="003B5C4D" w:rsidRPr="00CD2DAD" w:rsidTr="00323DF6">
        <w:tc>
          <w:tcPr>
            <w:tcW w:w="3369"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Должность </w:t>
            </w:r>
          </w:p>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Продолжительность ежегодного оплачиваемого отпуска (количество календарных дней)</w:t>
            </w:r>
          </w:p>
        </w:tc>
        <w:tc>
          <w:tcPr>
            <w:tcW w:w="3494"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Основание</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Заведующий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42 </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Заместитель заведующего по УВР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42</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Заместитель заведующего по АХЧ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Главный бухгалтер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ind w:firstLine="0"/>
              <w:rPr>
                <w:rFonts w:ascii="Times New Roman" w:eastAsia="Calibri" w:hAnsi="Times New Roman" w:cs="Times New Roman"/>
                <w:bCs/>
                <w:i/>
                <w:sz w:val="22"/>
                <w:szCs w:val="22"/>
              </w:rPr>
            </w:pPr>
            <w:r w:rsidRPr="00CD2DAD">
              <w:rPr>
                <w:rFonts w:ascii="Times New Roman" w:eastAsia="Calibri" w:hAnsi="Times New Roman" w:cs="Times New Roman"/>
                <w:bCs/>
                <w:sz w:val="22"/>
                <w:szCs w:val="22"/>
              </w:rPr>
              <w:t xml:space="preserve">Воспитатель </w:t>
            </w:r>
          </w:p>
          <w:p w:rsidR="003B5C4D" w:rsidRPr="00CD2DAD" w:rsidRDefault="003B5C4D" w:rsidP="00323DF6">
            <w:pPr>
              <w:widowControl/>
              <w:autoSpaceDE/>
              <w:autoSpaceDN/>
              <w:adjustRightInd/>
              <w:ind w:firstLine="0"/>
              <w:rPr>
                <w:rFonts w:ascii="Times New Roman" w:eastAsia="Calibri" w:hAnsi="Times New Roman" w:cs="Times New Roman"/>
                <w:bCs/>
                <w:i/>
                <w:sz w:val="22"/>
                <w:szCs w:val="22"/>
              </w:rPr>
            </w:pPr>
          </w:p>
        </w:tc>
        <w:tc>
          <w:tcPr>
            <w:tcW w:w="2991" w:type="dxa"/>
          </w:tcPr>
          <w:p w:rsidR="003B5C4D" w:rsidRPr="00CD2DAD" w:rsidRDefault="003B5C4D" w:rsidP="00323DF6">
            <w:pPr>
              <w:widowControl/>
              <w:autoSpaceDE/>
              <w:autoSpaceDN/>
              <w:adjustRightInd/>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42</w:t>
            </w:r>
          </w:p>
        </w:tc>
        <w:tc>
          <w:tcPr>
            <w:tcW w:w="3494" w:type="dxa"/>
          </w:tcPr>
          <w:p w:rsidR="003B5C4D" w:rsidRPr="00D06D56" w:rsidRDefault="003B5C4D" w:rsidP="00323DF6">
            <w:pPr>
              <w:widowControl/>
              <w:autoSpaceDE/>
              <w:autoSpaceDN/>
              <w:adjustRightInd/>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Музыкальный руководитель </w:t>
            </w:r>
          </w:p>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42</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Инструктор по физической культуре </w:t>
            </w:r>
          </w:p>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42</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color w:val="000000" w:themeColor="text1"/>
                <w:sz w:val="22"/>
                <w:szCs w:val="22"/>
              </w:rPr>
            </w:pPr>
            <w:r w:rsidRPr="00CD2DAD">
              <w:rPr>
                <w:rFonts w:ascii="Times New Roman" w:eastAsia="Calibri" w:hAnsi="Times New Roman" w:cs="Times New Roman"/>
                <w:bCs/>
                <w:color w:val="000000" w:themeColor="text1"/>
                <w:sz w:val="22"/>
                <w:szCs w:val="22"/>
              </w:rPr>
              <w:t xml:space="preserve">Педагог дополнительного образования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color w:val="000000" w:themeColor="text1"/>
                <w:sz w:val="22"/>
                <w:szCs w:val="22"/>
              </w:rPr>
            </w:pPr>
            <w:r w:rsidRPr="00CD2DAD">
              <w:rPr>
                <w:rFonts w:ascii="Times New Roman" w:eastAsia="Calibri" w:hAnsi="Times New Roman" w:cs="Times New Roman"/>
                <w:bCs/>
                <w:color w:val="000000" w:themeColor="text1"/>
                <w:sz w:val="22"/>
                <w:szCs w:val="22"/>
              </w:rPr>
              <w:t>42</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color w:val="FF0000"/>
                <w:sz w:val="20"/>
                <w:szCs w:val="20"/>
              </w:rPr>
            </w:pPr>
            <w:r w:rsidRPr="00D06D56">
              <w:rPr>
                <w:rFonts w:ascii="Times New Roman" w:eastAsia="Calibri" w:hAnsi="Times New Roman" w:cs="Times New Roman"/>
                <w:bCs/>
                <w:sz w:val="20"/>
                <w:szCs w:val="20"/>
              </w:rPr>
              <w:t xml:space="preserve">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w:t>
            </w:r>
            <w:r w:rsidRPr="00D06D56">
              <w:rPr>
                <w:rFonts w:ascii="Times New Roman" w:eastAsia="Calibri" w:hAnsi="Times New Roman" w:cs="Times New Roman"/>
                <w:bCs/>
                <w:sz w:val="20"/>
                <w:szCs w:val="20"/>
              </w:rPr>
              <w:lastRenderedPageBreak/>
              <w:t>работникам»</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Pr>
                <w:rFonts w:ascii="Times New Roman" w:eastAsia="Calibri" w:hAnsi="Times New Roman" w:cs="Times New Roman"/>
                <w:bCs/>
                <w:sz w:val="22"/>
                <w:szCs w:val="22"/>
              </w:rPr>
              <w:lastRenderedPageBreak/>
              <w:t>Медицинская сестра</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Помощник воспитателя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Делопроизводитель</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Программист</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01268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01268D">
              <w:rPr>
                <w:rFonts w:ascii="Times New Roman" w:eastAsia="Calibri" w:hAnsi="Times New Roman" w:cs="Times New Roman"/>
                <w:bCs/>
                <w:sz w:val="22"/>
                <w:szCs w:val="22"/>
              </w:rPr>
              <w:t>Специалист по охране труда</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Повар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Помощник повара</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01268D">
            <w:pPr>
              <w:widowControl/>
              <w:autoSpaceDE/>
              <w:autoSpaceDN/>
              <w:adjustRightInd/>
              <w:ind w:firstLine="0"/>
              <w:rPr>
                <w:rFonts w:ascii="Times New Roman" w:eastAsia="Calibri" w:hAnsi="Times New Roman" w:cs="Times New Roman"/>
                <w:bCs/>
                <w:sz w:val="22"/>
                <w:szCs w:val="22"/>
              </w:rPr>
            </w:pPr>
            <w:r>
              <w:rPr>
                <w:rFonts w:ascii="Times New Roman" w:eastAsia="Calibri" w:hAnsi="Times New Roman" w:cs="Times New Roman"/>
                <w:bCs/>
                <w:sz w:val="22"/>
                <w:szCs w:val="22"/>
              </w:rPr>
              <w:t>Рабочий по обслуживанию и зданий</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Уборщик служебных помещений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Подсобный рабочий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01268D" w:rsidRDefault="003B5C4D" w:rsidP="0001268D">
            <w:pPr>
              <w:widowControl/>
              <w:autoSpaceDE/>
              <w:autoSpaceDN/>
              <w:adjustRightInd/>
              <w:ind w:firstLine="0"/>
              <w:rPr>
                <w:rFonts w:ascii="Times New Roman" w:eastAsia="Calibri" w:hAnsi="Times New Roman" w:cs="Times New Roman"/>
                <w:bCs/>
                <w:sz w:val="22"/>
                <w:szCs w:val="22"/>
              </w:rPr>
            </w:pPr>
            <w:r w:rsidRPr="0001268D">
              <w:rPr>
                <w:rFonts w:ascii="Times New Roman" w:eastAsia="Calibri" w:hAnsi="Times New Roman" w:cs="Times New Roman"/>
                <w:bCs/>
                <w:sz w:val="22"/>
                <w:szCs w:val="22"/>
              </w:rPr>
              <w:t xml:space="preserve">Машинист по стирке </w:t>
            </w:r>
            <w:r w:rsidR="0001268D" w:rsidRPr="0001268D">
              <w:rPr>
                <w:rFonts w:ascii="Times New Roman" w:eastAsia="Calibri" w:hAnsi="Times New Roman" w:cs="Times New Roman"/>
                <w:bCs/>
                <w:sz w:val="22"/>
                <w:szCs w:val="22"/>
              </w:rPr>
              <w:t>белья</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Кладовщик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 xml:space="preserve">Дворник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CD2DA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Сторож</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01268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01268D">
              <w:rPr>
                <w:rFonts w:ascii="Times New Roman" w:eastAsia="Calibri" w:hAnsi="Times New Roman" w:cs="Times New Roman"/>
                <w:bCs/>
                <w:sz w:val="22"/>
                <w:szCs w:val="22"/>
              </w:rPr>
              <w:t>Машинист (оператор) паровых котлов</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r w:rsidR="003B5C4D" w:rsidRPr="00CD2DAD" w:rsidTr="00323DF6">
        <w:tc>
          <w:tcPr>
            <w:tcW w:w="3369" w:type="dxa"/>
          </w:tcPr>
          <w:p w:rsidR="003B5C4D" w:rsidRPr="0001268D" w:rsidRDefault="003B5C4D" w:rsidP="00323DF6">
            <w:pPr>
              <w:widowControl/>
              <w:autoSpaceDE/>
              <w:autoSpaceDN/>
              <w:adjustRightInd/>
              <w:spacing w:before="30" w:after="30"/>
              <w:ind w:firstLine="0"/>
              <w:rPr>
                <w:rFonts w:ascii="Times New Roman" w:eastAsia="Calibri" w:hAnsi="Times New Roman" w:cs="Times New Roman"/>
                <w:bCs/>
                <w:sz w:val="22"/>
                <w:szCs w:val="22"/>
              </w:rPr>
            </w:pPr>
            <w:r w:rsidRPr="0001268D">
              <w:rPr>
                <w:rFonts w:ascii="Times New Roman" w:eastAsia="Calibri" w:hAnsi="Times New Roman" w:cs="Times New Roman"/>
                <w:bCs/>
                <w:sz w:val="22"/>
                <w:szCs w:val="22"/>
              </w:rPr>
              <w:t xml:space="preserve">Слесарь-электрик по ремонту электрооборудования </w:t>
            </w:r>
          </w:p>
        </w:tc>
        <w:tc>
          <w:tcPr>
            <w:tcW w:w="2991" w:type="dxa"/>
          </w:tcPr>
          <w:p w:rsidR="003B5C4D" w:rsidRPr="00CD2DAD" w:rsidRDefault="003B5C4D" w:rsidP="00323DF6">
            <w:pPr>
              <w:widowControl/>
              <w:autoSpaceDE/>
              <w:autoSpaceDN/>
              <w:adjustRightInd/>
              <w:spacing w:before="30" w:after="30"/>
              <w:ind w:firstLine="0"/>
              <w:jc w:val="center"/>
              <w:rPr>
                <w:rFonts w:ascii="Times New Roman" w:eastAsia="Calibri" w:hAnsi="Times New Roman" w:cs="Times New Roman"/>
                <w:bCs/>
                <w:sz w:val="22"/>
                <w:szCs w:val="22"/>
              </w:rPr>
            </w:pPr>
            <w:r w:rsidRPr="00CD2DAD">
              <w:rPr>
                <w:rFonts w:ascii="Times New Roman" w:eastAsia="Calibri" w:hAnsi="Times New Roman" w:cs="Times New Roman"/>
                <w:bCs/>
                <w:sz w:val="22"/>
                <w:szCs w:val="22"/>
              </w:rPr>
              <w:t>28</w:t>
            </w:r>
          </w:p>
        </w:tc>
        <w:tc>
          <w:tcPr>
            <w:tcW w:w="3494" w:type="dxa"/>
          </w:tcPr>
          <w:p w:rsidR="003B5C4D" w:rsidRPr="00D06D56" w:rsidRDefault="003B5C4D" w:rsidP="00323DF6">
            <w:pPr>
              <w:widowControl/>
              <w:autoSpaceDE/>
              <w:autoSpaceDN/>
              <w:adjustRightInd/>
              <w:spacing w:before="30" w:after="30"/>
              <w:ind w:firstLine="0"/>
              <w:jc w:val="center"/>
              <w:rPr>
                <w:rFonts w:ascii="Times New Roman" w:eastAsia="Calibri" w:hAnsi="Times New Roman" w:cs="Times New Roman"/>
                <w:bCs/>
                <w:sz w:val="20"/>
                <w:szCs w:val="20"/>
              </w:rPr>
            </w:pPr>
            <w:r w:rsidRPr="00D06D56">
              <w:rPr>
                <w:rFonts w:ascii="Times New Roman" w:eastAsia="Calibri" w:hAnsi="Times New Roman" w:cs="Times New Roman"/>
                <w:bCs/>
                <w:sz w:val="20"/>
                <w:szCs w:val="20"/>
              </w:rPr>
              <w:t>Статья 115 ТК РФ</w:t>
            </w:r>
          </w:p>
        </w:tc>
      </w:tr>
    </w:tbl>
    <w:p w:rsidR="003B5C4D" w:rsidRDefault="003B5C4D" w:rsidP="003B5C4D">
      <w:pPr>
        <w:pStyle w:val="ConsPlusNormal"/>
        <w:jc w:val="center"/>
        <w:rPr>
          <w:b/>
          <w:szCs w:val="28"/>
        </w:rPr>
      </w:pPr>
    </w:p>
    <w:p w:rsidR="00CD2DAD" w:rsidRDefault="00CD2DAD" w:rsidP="003B5C4D">
      <w:pPr>
        <w:ind w:firstLine="0"/>
        <w:jc w:val="center"/>
        <w:rPr>
          <w:b/>
          <w:szCs w:val="28"/>
        </w:rPr>
      </w:pPr>
    </w:p>
    <w:sectPr w:rsidR="00CD2DAD" w:rsidSect="00A56B19">
      <w:headerReference w:type="default" r:id="rId8"/>
      <w:headerReference w:type="first" r:id="rId9"/>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F08" w:rsidRDefault="006B6F08" w:rsidP="00E32CE3">
      <w:r>
        <w:separator/>
      </w:r>
    </w:p>
  </w:endnote>
  <w:endnote w:type="continuationSeparator" w:id="0">
    <w:p w:rsidR="006B6F08" w:rsidRDefault="006B6F08" w:rsidP="00E32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F08" w:rsidRDefault="006B6F08" w:rsidP="00E32CE3">
      <w:r>
        <w:separator/>
      </w:r>
    </w:p>
  </w:footnote>
  <w:footnote w:type="continuationSeparator" w:id="0">
    <w:p w:rsidR="006B6F08" w:rsidRDefault="006B6F08" w:rsidP="00E32CE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4166715"/>
      <w:docPartObj>
        <w:docPartGallery w:val="Page Numbers (Top of Page)"/>
        <w:docPartUnique/>
      </w:docPartObj>
    </w:sdtPr>
    <w:sdtEndPr/>
    <w:sdtContent>
      <w:p w:rsidR="007064A9" w:rsidRDefault="007064A9" w:rsidP="006B39DF">
        <w:pPr>
          <w:pStyle w:val="ab"/>
          <w:jc w:val="center"/>
        </w:pPr>
        <w:r w:rsidRPr="00A86F42">
          <w:rPr>
            <w:rFonts w:ascii="Times New Roman" w:hAnsi="Times New Roman" w:cs="Times New Roman"/>
          </w:rPr>
          <w:fldChar w:fldCharType="begin"/>
        </w:r>
        <w:r w:rsidRPr="00A86F42">
          <w:rPr>
            <w:rFonts w:ascii="Times New Roman" w:hAnsi="Times New Roman" w:cs="Times New Roman"/>
          </w:rPr>
          <w:instrText xml:space="preserve"> PAGE   \* MERGEFORMAT </w:instrText>
        </w:r>
        <w:r w:rsidRPr="00A86F42">
          <w:rPr>
            <w:rFonts w:ascii="Times New Roman" w:hAnsi="Times New Roman" w:cs="Times New Roman"/>
          </w:rPr>
          <w:fldChar w:fldCharType="separate"/>
        </w:r>
        <w:r w:rsidR="00D318B4">
          <w:rPr>
            <w:rFonts w:ascii="Times New Roman" w:hAnsi="Times New Roman" w:cs="Times New Roman"/>
            <w:noProof/>
          </w:rPr>
          <w:t>2</w:t>
        </w:r>
        <w:r w:rsidRPr="00A86F42">
          <w:rPr>
            <w:rFonts w:ascii="Times New Roman" w:hAnsi="Times New Roman" w:cs="Times New Roman"/>
          </w:rPr>
          <w:fldChar w:fldCharType="end"/>
        </w:r>
      </w:p>
    </w:sdtContent>
  </w:sdt>
  <w:p w:rsidR="007064A9" w:rsidRDefault="007064A9">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4A9" w:rsidRDefault="007064A9">
    <w:pPr>
      <w:pStyle w:val="ab"/>
      <w:jc w:val="center"/>
    </w:pPr>
  </w:p>
  <w:p w:rsidR="007064A9" w:rsidRDefault="007064A9">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E12B03"/>
    <w:multiLevelType w:val="multilevel"/>
    <w:tmpl w:val="3C921434"/>
    <w:lvl w:ilvl="0">
      <w:start w:val="1"/>
      <w:numFmt w:val="decimal"/>
      <w:lvlText w:val="%1."/>
      <w:lvlJc w:val="left"/>
      <w:pPr>
        <w:ind w:left="420" w:hanging="420"/>
      </w:pPr>
      <w:rPr>
        <w:rFonts w:hint="default"/>
      </w:rPr>
    </w:lvl>
    <w:lvl w:ilvl="1">
      <w:start w:val="1"/>
      <w:numFmt w:val="decimal"/>
      <w:lvlText w:val="%1.%2."/>
      <w:lvlJc w:val="left"/>
      <w:pPr>
        <w:ind w:left="1729" w:hanging="720"/>
      </w:pPr>
      <w:rPr>
        <w:rFonts w:hint="default"/>
      </w:rPr>
    </w:lvl>
    <w:lvl w:ilvl="2">
      <w:start w:val="1"/>
      <w:numFmt w:val="decimal"/>
      <w:lvlText w:val="%1.%2.%3."/>
      <w:lvlJc w:val="left"/>
      <w:pPr>
        <w:ind w:left="2738" w:hanging="720"/>
      </w:pPr>
      <w:rPr>
        <w:rFonts w:hint="default"/>
      </w:rPr>
    </w:lvl>
    <w:lvl w:ilvl="3">
      <w:start w:val="1"/>
      <w:numFmt w:val="decimal"/>
      <w:lvlText w:val="%1.%2.%3.%4."/>
      <w:lvlJc w:val="left"/>
      <w:pPr>
        <w:ind w:left="4107" w:hanging="1080"/>
      </w:pPr>
      <w:rPr>
        <w:rFonts w:hint="default"/>
      </w:rPr>
    </w:lvl>
    <w:lvl w:ilvl="4">
      <w:start w:val="1"/>
      <w:numFmt w:val="decimal"/>
      <w:lvlText w:val="%1.%2.%3.%4.%5."/>
      <w:lvlJc w:val="left"/>
      <w:pPr>
        <w:ind w:left="5116" w:hanging="1080"/>
      </w:pPr>
      <w:rPr>
        <w:rFonts w:hint="default"/>
      </w:rPr>
    </w:lvl>
    <w:lvl w:ilvl="5">
      <w:start w:val="1"/>
      <w:numFmt w:val="decimal"/>
      <w:lvlText w:val="%1.%2.%3.%4.%5.%6."/>
      <w:lvlJc w:val="left"/>
      <w:pPr>
        <w:ind w:left="6485" w:hanging="1440"/>
      </w:pPr>
      <w:rPr>
        <w:rFonts w:hint="default"/>
      </w:rPr>
    </w:lvl>
    <w:lvl w:ilvl="6">
      <w:start w:val="1"/>
      <w:numFmt w:val="decimal"/>
      <w:lvlText w:val="%1.%2.%3.%4.%5.%6.%7."/>
      <w:lvlJc w:val="left"/>
      <w:pPr>
        <w:ind w:left="7494" w:hanging="1440"/>
      </w:pPr>
      <w:rPr>
        <w:rFonts w:hint="default"/>
      </w:rPr>
    </w:lvl>
    <w:lvl w:ilvl="7">
      <w:start w:val="1"/>
      <w:numFmt w:val="decimal"/>
      <w:lvlText w:val="%1.%2.%3.%4.%5.%6.%7.%8."/>
      <w:lvlJc w:val="left"/>
      <w:pPr>
        <w:ind w:left="8863" w:hanging="1800"/>
      </w:pPr>
      <w:rPr>
        <w:rFonts w:hint="default"/>
      </w:rPr>
    </w:lvl>
    <w:lvl w:ilvl="8">
      <w:start w:val="1"/>
      <w:numFmt w:val="decimal"/>
      <w:lvlText w:val="%1.%2.%3.%4.%5.%6.%7.%8.%9."/>
      <w:lvlJc w:val="left"/>
      <w:pPr>
        <w:ind w:left="10232" w:hanging="2160"/>
      </w:pPr>
      <w:rPr>
        <w:rFonts w:hint="default"/>
      </w:rPr>
    </w:lvl>
  </w:abstractNum>
  <w:abstractNum w:abstractNumId="2" w15:restartNumberingAfterBreak="0">
    <w:nsid w:val="1A112319"/>
    <w:multiLevelType w:val="multilevel"/>
    <w:tmpl w:val="C4F4683C"/>
    <w:lvl w:ilvl="0">
      <w:start w:val="1"/>
      <w:numFmt w:val="decimal"/>
      <w:lvlText w:val="%1."/>
      <w:lvlJc w:val="left"/>
      <w:pPr>
        <w:ind w:left="720" w:hanging="360"/>
      </w:pPr>
      <w:rPr>
        <w:rFonts w:hint="default"/>
      </w:rPr>
    </w:lvl>
    <w:lvl w:ilvl="1">
      <w:start w:val="9"/>
      <w:numFmt w:val="decimal"/>
      <w:isLgl/>
      <w:lvlText w:val="%1.%2."/>
      <w:lvlJc w:val="left"/>
      <w:pPr>
        <w:ind w:left="2119" w:hanging="1410"/>
      </w:pPr>
      <w:rPr>
        <w:rFonts w:hint="default"/>
        <w:color w:val="auto"/>
      </w:rPr>
    </w:lvl>
    <w:lvl w:ilvl="2">
      <w:start w:val="1"/>
      <w:numFmt w:val="decimal"/>
      <w:isLgl/>
      <w:lvlText w:val="%1.%2.%3."/>
      <w:lvlJc w:val="left"/>
      <w:pPr>
        <w:ind w:left="2468" w:hanging="1410"/>
      </w:pPr>
      <w:rPr>
        <w:rFonts w:hint="default"/>
        <w:color w:val="auto"/>
      </w:rPr>
    </w:lvl>
    <w:lvl w:ilvl="3">
      <w:start w:val="1"/>
      <w:numFmt w:val="decimal"/>
      <w:isLgl/>
      <w:lvlText w:val="%1.%2.%3.%4."/>
      <w:lvlJc w:val="left"/>
      <w:pPr>
        <w:ind w:left="2817" w:hanging="1410"/>
      </w:pPr>
      <w:rPr>
        <w:rFonts w:hint="default"/>
        <w:color w:val="auto"/>
      </w:rPr>
    </w:lvl>
    <w:lvl w:ilvl="4">
      <w:start w:val="1"/>
      <w:numFmt w:val="decimal"/>
      <w:isLgl/>
      <w:lvlText w:val="%1.%2.%3.%4.%5."/>
      <w:lvlJc w:val="left"/>
      <w:pPr>
        <w:ind w:left="3166" w:hanging="1410"/>
      </w:pPr>
      <w:rPr>
        <w:rFonts w:hint="default"/>
        <w:color w:val="auto"/>
      </w:rPr>
    </w:lvl>
    <w:lvl w:ilvl="5">
      <w:start w:val="1"/>
      <w:numFmt w:val="decimal"/>
      <w:isLgl/>
      <w:lvlText w:val="%1.%2.%3.%4.%5.%6."/>
      <w:lvlJc w:val="left"/>
      <w:pPr>
        <w:ind w:left="3545" w:hanging="1440"/>
      </w:pPr>
      <w:rPr>
        <w:rFonts w:hint="default"/>
        <w:color w:val="auto"/>
      </w:rPr>
    </w:lvl>
    <w:lvl w:ilvl="6">
      <w:start w:val="1"/>
      <w:numFmt w:val="decimal"/>
      <w:isLgl/>
      <w:lvlText w:val="%1.%2.%3.%4.%5.%6.%7."/>
      <w:lvlJc w:val="left"/>
      <w:pPr>
        <w:ind w:left="4254" w:hanging="1800"/>
      </w:pPr>
      <w:rPr>
        <w:rFonts w:hint="default"/>
        <w:color w:val="auto"/>
      </w:rPr>
    </w:lvl>
    <w:lvl w:ilvl="7">
      <w:start w:val="1"/>
      <w:numFmt w:val="decimal"/>
      <w:isLgl/>
      <w:lvlText w:val="%1.%2.%3.%4.%5.%6.%7.%8."/>
      <w:lvlJc w:val="left"/>
      <w:pPr>
        <w:ind w:left="4603" w:hanging="1800"/>
      </w:pPr>
      <w:rPr>
        <w:rFonts w:hint="default"/>
        <w:color w:val="auto"/>
      </w:rPr>
    </w:lvl>
    <w:lvl w:ilvl="8">
      <w:start w:val="1"/>
      <w:numFmt w:val="decimal"/>
      <w:isLgl/>
      <w:lvlText w:val="%1.%2.%3.%4.%5.%6.%7.%8.%9."/>
      <w:lvlJc w:val="left"/>
      <w:pPr>
        <w:ind w:left="5312" w:hanging="2160"/>
      </w:pPr>
      <w:rPr>
        <w:rFonts w:hint="default"/>
        <w:color w:val="auto"/>
      </w:rPr>
    </w:lvl>
  </w:abstractNum>
  <w:abstractNum w:abstractNumId="3" w15:restartNumberingAfterBreak="0">
    <w:nsid w:val="21561C9E"/>
    <w:multiLevelType w:val="multilevel"/>
    <w:tmpl w:val="3C921434"/>
    <w:lvl w:ilvl="0">
      <w:start w:val="1"/>
      <w:numFmt w:val="decimal"/>
      <w:lvlText w:val="%1."/>
      <w:lvlJc w:val="left"/>
      <w:pPr>
        <w:ind w:left="420" w:hanging="420"/>
      </w:pPr>
      <w:rPr>
        <w:rFonts w:hint="default"/>
      </w:rPr>
    </w:lvl>
    <w:lvl w:ilvl="1">
      <w:start w:val="1"/>
      <w:numFmt w:val="decimal"/>
      <w:lvlText w:val="%1.%2."/>
      <w:lvlJc w:val="left"/>
      <w:pPr>
        <w:ind w:left="1729" w:hanging="720"/>
      </w:pPr>
      <w:rPr>
        <w:rFonts w:hint="default"/>
      </w:rPr>
    </w:lvl>
    <w:lvl w:ilvl="2">
      <w:start w:val="1"/>
      <w:numFmt w:val="decimal"/>
      <w:lvlText w:val="%1.%2.%3."/>
      <w:lvlJc w:val="left"/>
      <w:pPr>
        <w:ind w:left="2738" w:hanging="720"/>
      </w:pPr>
      <w:rPr>
        <w:rFonts w:hint="default"/>
      </w:rPr>
    </w:lvl>
    <w:lvl w:ilvl="3">
      <w:start w:val="1"/>
      <w:numFmt w:val="decimal"/>
      <w:lvlText w:val="%1.%2.%3.%4."/>
      <w:lvlJc w:val="left"/>
      <w:pPr>
        <w:ind w:left="4107" w:hanging="1080"/>
      </w:pPr>
      <w:rPr>
        <w:rFonts w:hint="default"/>
      </w:rPr>
    </w:lvl>
    <w:lvl w:ilvl="4">
      <w:start w:val="1"/>
      <w:numFmt w:val="decimal"/>
      <w:lvlText w:val="%1.%2.%3.%4.%5."/>
      <w:lvlJc w:val="left"/>
      <w:pPr>
        <w:ind w:left="5116" w:hanging="1080"/>
      </w:pPr>
      <w:rPr>
        <w:rFonts w:hint="default"/>
      </w:rPr>
    </w:lvl>
    <w:lvl w:ilvl="5">
      <w:start w:val="1"/>
      <w:numFmt w:val="decimal"/>
      <w:lvlText w:val="%1.%2.%3.%4.%5.%6."/>
      <w:lvlJc w:val="left"/>
      <w:pPr>
        <w:ind w:left="6485" w:hanging="1440"/>
      </w:pPr>
      <w:rPr>
        <w:rFonts w:hint="default"/>
      </w:rPr>
    </w:lvl>
    <w:lvl w:ilvl="6">
      <w:start w:val="1"/>
      <w:numFmt w:val="decimal"/>
      <w:lvlText w:val="%1.%2.%3.%4.%5.%6.%7."/>
      <w:lvlJc w:val="left"/>
      <w:pPr>
        <w:ind w:left="7494" w:hanging="1440"/>
      </w:pPr>
      <w:rPr>
        <w:rFonts w:hint="default"/>
      </w:rPr>
    </w:lvl>
    <w:lvl w:ilvl="7">
      <w:start w:val="1"/>
      <w:numFmt w:val="decimal"/>
      <w:lvlText w:val="%1.%2.%3.%4.%5.%6.%7.%8."/>
      <w:lvlJc w:val="left"/>
      <w:pPr>
        <w:ind w:left="8863" w:hanging="1800"/>
      </w:pPr>
      <w:rPr>
        <w:rFonts w:hint="default"/>
      </w:rPr>
    </w:lvl>
    <w:lvl w:ilvl="8">
      <w:start w:val="1"/>
      <w:numFmt w:val="decimal"/>
      <w:lvlText w:val="%1.%2.%3.%4.%5.%6.%7.%8.%9."/>
      <w:lvlJc w:val="left"/>
      <w:pPr>
        <w:ind w:left="10232" w:hanging="2160"/>
      </w:pPr>
      <w:rPr>
        <w:rFonts w:hint="default"/>
      </w:rPr>
    </w:lvl>
  </w:abstractNum>
  <w:abstractNum w:abstractNumId="4" w15:restartNumberingAfterBreak="0">
    <w:nsid w:val="23B45BFB"/>
    <w:multiLevelType w:val="multilevel"/>
    <w:tmpl w:val="03261200"/>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26996633"/>
    <w:multiLevelType w:val="hybridMultilevel"/>
    <w:tmpl w:val="78BAD61A"/>
    <w:lvl w:ilvl="0" w:tplc="057E28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9704381"/>
    <w:multiLevelType w:val="hybridMultilevel"/>
    <w:tmpl w:val="E9A60640"/>
    <w:lvl w:ilvl="0" w:tplc="15885F10">
      <w:start w:val="1"/>
      <w:numFmt w:val="decimal"/>
      <w:lvlText w:val="%1."/>
      <w:lvlJc w:val="left"/>
      <w:pPr>
        <w:ind w:left="2588" w:hanging="117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4D3C387D"/>
    <w:multiLevelType w:val="hybridMultilevel"/>
    <w:tmpl w:val="8910C67E"/>
    <w:lvl w:ilvl="0" w:tplc="15885F10">
      <w:start w:val="1"/>
      <w:numFmt w:val="decimal"/>
      <w:lvlText w:val="%1."/>
      <w:lvlJc w:val="left"/>
      <w:pPr>
        <w:ind w:left="1879" w:hanging="11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14076C"/>
    <w:multiLevelType w:val="hybridMultilevel"/>
    <w:tmpl w:val="09EE5CC2"/>
    <w:lvl w:ilvl="0" w:tplc="39B42FB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68BF2E1B"/>
    <w:multiLevelType w:val="hybridMultilevel"/>
    <w:tmpl w:val="7AD0E910"/>
    <w:lvl w:ilvl="0" w:tplc="15885F10">
      <w:start w:val="1"/>
      <w:numFmt w:val="decimal"/>
      <w:lvlText w:val="%1."/>
      <w:lvlJc w:val="left"/>
      <w:pPr>
        <w:ind w:left="1879" w:hanging="11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EFA4D87"/>
    <w:multiLevelType w:val="hybridMultilevel"/>
    <w:tmpl w:val="08642F92"/>
    <w:lvl w:ilvl="0" w:tplc="057E28D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7FD44A40"/>
    <w:multiLevelType w:val="hybridMultilevel"/>
    <w:tmpl w:val="AB8C9898"/>
    <w:lvl w:ilvl="0" w:tplc="057E28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4"/>
  </w:num>
  <w:num w:numId="3">
    <w:abstractNumId w:val="3"/>
  </w:num>
  <w:num w:numId="4">
    <w:abstractNumId w:val="9"/>
  </w:num>
  <w:num w:numId="5">
    <w:abstractNumId w:val="7"/>
  </w:num>
  <w:num w:numId="6">
    <w:abstractNumId w:val="6"/>
  </w:num>
  <w:num w:numId="7">
    <w:abstractNumId w:val="12"/>
  </w:num>
  <w:num w:numId="8">
    <w:abstractNumId w:val="11"/>
  </w:num>
  <w:num w:numId="9">
    <w:abstractNumId w:val="5"/>
  </w:num>
  <w:num w:numId="10">
    <w:abstractNumId w:val="8"/>
  </w:num>
  <w:num w:numId="11">
    <w:abstractNumId w:val="1"/>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113"/>
    <w:rsid w:val="0001268D"/>
    <w:rsid w:val="00016113"/>
    <w:rsid w:val="000170D5"/>
    <w:rsid w:val="00024B18"/>
    <w:rsid w:val="00025776"/>
    <w:rsid w:val="000C4270"/>
    <w:rsid w:val="000D2651"/>
    <w:rsid w:val="000D65F2"/>
    <w:rsid w:val="001214B0"/>
    <w:rsid w:val="0018197E"/>
    <w:rsid w:val="00192F0B"/>
    <w:rsid w:val="001C609B"/>
    <w:rsid w:val="001C6139"/>
    <w:rsid w:val="001E0201"/>
    <w:rsid w:val="001F0844"/>
    <w:rsid w:val="001F3992"/>
    <w:rsid w:val="00202AD2"/>
    <w:rsid w:val="0023403C"/>
    <w:rsid w:val="00290AAE"/>
    <w:rsid w:val="002A4F87"/>
    <w:rsid w:val="002B0288"/>
    <w:rsid w:val="002B0D3A"/>
    <w:rsid w:val="002C38F3"/>
    <w:rsid w:val="002D0FB5"/>
    <w:rsid w:val="002D5C00"/>
    <w:rsid w:val="002F5A78"/>
    <w:rsid w:val="0030370B"/>
    <w:rsid w:val="0031349D"/>
    <w:rsid w:val="00321991"/>
    <w:rsid w:val="0032398B"/>
    <w:rsid w:val="00323DF6"/>
    <w:rsid w:val="0037338C"/>
    <w:rsid w:val="00387198"/>
    <w:rsid w:val="003B1BE5"/>
    <w:rsid w:val="003B5C4D"/>
    <w:rsid w:val="003C5D4D"/>
    <w:rsid w:val="003D0881"/>
    <w:rsid w:val="003F1CB6"/>
    <w:rsid w:val="004730E2"/>
    <w:rsid w:val="0048129A"/>
    <w:rsid w:val="00482BCF"/>
    <w:rsid w:val="00495DBD"/>
    <w:rsid w:val="004B6298"/>
    <w:rsid w:val="004C714C"/>
    <w:rsid w:val="004E38F7"/>
    <w:rsid w:val="00500D83"/>
    <w:rsid w:val="00523C9B"/>
    <w:rsid w:val="005247EC"/>
    <w:rsid w:val="00532360"/>
    <w:rsid w:val="0053327D"/>
    <w:rsid w:val="00553052"/>
    <w:rsid w:val="00556267"/>
    <w:rsid w:val="00593135"/>
    <w:rsid w:val="00597789"/>
    <w:rsid w:val="005A0A07"/>
    <w:rsid w:val="005E2B90"/>
    <w:rsid w:val="005F0336"/>
    <w:rsid w:val="005F4BB9"/>
    <w:rsid w:val="006256D1"/>
    <w:rsid w:val="00634005"/>
    <w:rsid w:val="00637B0C"/>
    <w:rsid w:val="00640A3C"/>
    <w:rsid w:val="006852BB"/>
    <w:rsid w:val="006929BC"/>
    <w:rsid w:val="006A6CD9"/>
    <w:rsid w:val="006B0605"/>
    <w:rsid w:val="006B39DF"/>
    <w:rsid w:val="006B53F3"/>
    <w:rsid w:val="006B6F08"/>
    <w:rsid w:val="006C04DA"/>
    <w:rsid w:val="006C1420"/>
    <w:rsid w:val="006F53FD"/>
    <w:rsid w:val="007064A9"/>
    <w:rsid w:val="0070696A"/>
    <w:rsid w:val="00724AEB"/>
    <w:rsid w:val="00734B90"/>
    <w:rsid w:val="00737799"/>
    <w:rsid w:val="00745207"/>
    <w:rsid w:val="0075240D"/>
    <w:rsid w:val="00755AB9"/>
    <w:rsid w:val="00756A3E"/>
    <w:rsid w:val="0079415C"/>
    <w:rsid w:val="007967E1"/>
    <w:rsid w:val="007C25EF"/>
    <w:rsid w:val="007C57B1"/>
    <w:rsid w:val="007F05DC"/>
    <w:rsid w:val="007F12F8"/>
    <w:rsid w:val="007F6805"/>
    <w:rsid w:val="008020F5"/>
    <w:rsid w:val="00803F1B"/>
    <w:rsid w:val="00804EB0"/>
    <w:rsid w:val="008102C2"/>
    <w:rsid w:val="00811C72"/>
    <w:rsid w:val="00812B51"/>
    <w:rsid w:val="00852269"/>
    <w:rsid w:val="008615CB"/>
    <w:rsid w:val="00875EB7"/>
    <w:rsid w:val="00876D3E"/>
    <w:rsid w:val="00883297"/>
    <w:rsid w:val="0088644B"/>
    <w:rsid w:val="008878AE"/>
    <w:rsid w:val="008950CE"/>
    <w:rsid w:val="008A1AEE"/>
    <w:rsid w:val="008C0F81"/>
    <w:rsid w:val="008C617D"/>
    <w:rsid w:val="008C625F"/>
    <w:rsid w:val="008D1EEB"/>
    <w:rsid w:val="008D6AE0"/>
    <w:rsid w:val="008E254D"/>
    <w:rsid w:val="008E531B"/>
    <w:rsid w:val="00906C6F"/>
    <w:rsid w:val="00910E2E"/>
    <w:rsid w:val="00936CEA"/>
    <w:rsid w:val="009402BA"/>
    <w:rsid w:val="00952378"/>
    <w:rsid w:val="0098083E"/>
    <w:rsid w:val="009A3D50"/>
    <w:rsid w:val="009D121D"/>
    <w:rsid w:val="009D56EA"/>
    <w:rsid w:val="009E417B"/>
    <w:rsid w:val="009F3237"/>
    <w:rsid w:val="00A01913"/>
    <w:rsid w:val="00A1053F"/>
    <w:rsid w:val="00A23190"/>
    <w:rsid w:val="00A26A85"/>
    <w:rsid w:val="00A31CD4"/>
    <w:rsid w:val="00A5432C"/>
    <w:rsid w:val="00A56B19"/>
    <w:rsid w:val="00A715F4"/>
    <w:rsid w:val="00A80983"/>
    <w:rsid w:val="00A86F42"/>
    <w:rsid w:val="00AA08F6"/>
    <w:rsid w:val="00AF1358"/>
    <w:rsid w:val="00B07F61"/>
    <w:rsid w:val="00B12D92"/>
    <w:rsid w:val="00B36DDB"/>
    <w:rsid w:val="00B51CB8"/>
    <w:rsid w:val="00B54774"/>
    <w:rsid w:val="00B622FE"/>
    <w:rsid w:val="00BA36AE"/>
    <w:rsid w:val="00BF17B9"/>
    <w:rsid w:val="00C02D8B"/>
    <w:rsid w:val="00C23C5F"/>
    <w:rsid w:val="00C46932"/>
    <w:rsid w:val="00C52026"/>
    <w:rsid w:val="00C57E38"/>
    <w:rsid w:val="00C659B2"/>
    <w:rsid w:val="00C7609E"/>
    <w:rsid w:val="00C80D14"/>
    <w:rsid w:val="00CD0067"/>
    <w:rsid w:val="00CD2DAD"/>
    <w:rsid w:val="00D06D56"/>
    <w:rsid w:val="00D16EEF"/>
    <w:rsid w:val="00D246D3"/>
    <w:rsid w:val="00D25C71"/>
    <w:rsid w:val="00D318B4"/>
    <w:rsid w:val="00D36F66"/>
    <w:rsid w:val="00D66907"/>
    <w:rsid w:val="00D810C2"/>
    <w:rsid w:val="00DA0550"/>
    <w:rsid w:val="00DC3F70"/>
    <w:rsid w:val="00DD4C8E"/>
    <w:rsid w:val="00DE7B06"/>
    <w:rsid w:val="00DF486F"/>
    <w:rsid w:val="00E238CC"/>
    <w:rsid w:val="00E32CE3"/>
    <w:rsid w:val="00E34A76"/>
    <w:rsid w:val="00E35B94"/>
    <w:rsid w:val="00E40652"/>
    <w:rsid w:val="00E43021"/>
    <w:rsid w:val="00E44C4A"/>
    <w:rsid w:val="00EA0B5F"/>
    <w:rsid w:val="00EB2F6D"/>
    <w:rsid w:val="00EB6DCA"/>
    <w:rsid w:val="00F617CA"/>
    <w:rsid w:val="00F7018F"/>
    <w:rsid w:val="00F731CA"/>
    <w:rsid w:val="00F935BF"/>
    <w:rsid w:val="00FB427A"/>
    <w:rsid w:val="00FD067C"/>
    <w:rsid w:val="00FD3908"/>
    <w:rsid w:val="00FF3D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22662"/>
  <w15:docId w15:val="{B30057AA-C216-40D9-A01E-6FC992D6B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3D50"/>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016113"/>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16113"/>
    <w:rPr>
      <w:rFonts w:ascii="Arial" w:eastAsiaTheme="minorEastAsia" w:hAnsi="Arial" w:cs="Arial"/>
      <w:b/>
      <w:bCs/>
      <w:color w:val="26282F"/>
      <w:sz w:val="24"/>
      <w:szCs w:val="24"/>
      <w:lang w:eastAsia="ru-RU"/>
    </w:rPr>
  </w:style>
  <w:style w:type="character" w:customStyle="1" w:styleId="a3">
    <w:name w:val="Цветовое выделение"/>
    <w:uiPriority w:val="99"/>
    <w:rsid w:val="00016113"/>
    <w:rPr>
      <w:b/>
      <w:bCs/>
      <w:color w:val="26282F"/>
    </w:rPr>
  </w:style>
  <w:style w:type="character" w:customStyle="1" w:styleId="a4">
    <w:name w:val="Гипертекстовая ссылка"/>
    <w:basedOn w:val="a3"/>
    <w:uiPriority w:val="99"/>
    <w:rsid w:val="00016113"/>
    <w:rPr>
      <w:b w:val="0"/>
      <w:bCs w:val="0"/>
      <w:color w:val="106BBE"/>
    </w:rPr>
  </w:style>
  <w:style w:type="paragraph" w:customStyle="1" w:styleId="a5">
    <w:name w:val="Нормальный (таблица)"/>
    <w:basedOn w:val="a"/>
    <w:next w:val="a"/>
    <w:uiPriority w:val="99"/>
    <w:rsid w:val="00016113"/>
    <w:pPr>
      <w:ind w:firstLine="0"/>
    </w:pPr>
  </w:style>
  <w:style w:type="paragraph" w:customStyle="1" w:styleId="a6">
    <w:name w:val="Таблицы (моноширинный)"/>
    <w:basedOn w:val="a"/>
    <w:next w:val="a"/>
    <w:uiPriority w:val="99"/>
    <w:rsid w:val="00016113"/>
    <w:pPr>
      <w:ind w:firstLine="0"/>
      <w:jc w:val="left"/>
    </w:pPr>
    <w:rPr>
      <w:rFonts w:ascii="Courier New" w:hAnsi="Courier New" w:cs="Courier New"/>
    </w:rPr>
  </w:style>
  <w:style w:type="paragraph" w:customStyle="1" w:styleId="a7">
    <w:name w:val="Прижатый влево"/>
    <w:basedOn w:val="a"/>
    <w:next w:val="a"/>
    <w:uiPriority w:val="99"/>
    <w:rsid w:val="00016113"/>
    <w:pPr>
      <w:ind w:firstLine="0"/>
      <w:jc w:val="left"/>
    </w:pPr>
  </w:style>
  <w:style w:type="character" w:customStyle="1" w:styleId="a8">
    <w:name w:val="Цветовое выделение для Текст"/>
    <w:uiPriority w:val="99"/>
    <w:rsid w:val="00016113"/>
  </w:style>
  <w:style w:type="paragraph" w:styleId="a9">
    <w:name w:val="Normal (Web)"/>
    <w:basedOn w:val="a"/>
    <w:uiPriority w:val="99"/>
    <w:unhideWhenUsed/>
    <w:rsid w:val="00016113"/>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styleId="aa">
    <w:name w:val="Hyperlink"/>
    <w:basedOn w:val="a0"/>
    <w:uiPriority w:val="99"/>
    <w:unhideWhenUsed/>
    <w:rsid w:val="00016113"/>
    <w:rPr>
      <w:color w:val="0000FF"/>
      <w:u w:val="single"/>
    </w:rPr>
  </w:style>
  <w:style w:type="paragraph" w:styleId="ab">
    <w:name w:val="header"/>
    <w:basedOn w:val="a"/>
    <w:link w:val="ac"/>
    <w:uiPriority w:val="99"/>
    <w:unhideWhenUsed/>
    <w:rsid w:val="00016113"/>
    <w:pPr>
      <w:tabs>
        <w:tab w:val="center" w:pos="4677"/>
        <w:tab w:val="right" w:pos="9355"/>
      </w:tabs>
    </w:pPr>
  </w:style>
  <w:style w:type="character" w:customStyle="1" w:styleId="ac">
    <w:name w:val="Верхний колонтитул Знак"/>
    <w:basedOn w:val="a0"/>
    <w:link w:val="ab"/>
    <w:uiPriority w:val="99"/>
    <w:rsid w:val="00016113"/>
    <w:rPr>
      <w:rFonts w:ascii="Arial" w:eastAsiaTheme="minorEastAsia" w:hAnsi="Arial" w:cs="Arial"/>
      <w:sz w:val="24"/>
      <w:szCs w:val="24"/>
      <w:lang w:eastAsia="ru-RU"/>
    </w:rPr>
  </w:style>
  <w:style w:type="paragraph" w:styleId="ad">
    <w:name w:val="footer"/>
    <w:basedOn w:val="a"/>
    <w:link w:val="ae"/>
    <w:uiPriority w:val="99"/>
    <w:semiHidden/>
    <w:unhideWhenUsed/>
    <w:rsid w:val="00016113"/>
    <w:pPr>
      <w:tabs>
        <w:tab w:val="center" w:pos="4677"/>
        <w:tab w:val="right" w:pos="9355"/>
      </w:tabs>
    </w:pPr>
  </w:style>
  <w:style w:type="character" w:customStyle="1" w:styleId="ae">
    <w:name w:val="Нижний колонтитул Знак"/>
    <w:basedOn w:val="a0"/>
    <w:link w:val="ad"/>
    <w:uiPriority w:val="99"/>
    <w:semiHidden/>
    <w:rsid w:val="00016113"/>
    <w:rPr>
      <w:rFonts w:ascii="Arial" w:eastAsiaTheme="minorEastAsia" w:hAnsi="Arial" w:cs="Arial"/>
      <w:sz w:val="24"/>
      <w:szCs w:val="24"/>
      <w:lang w:eastAsia="ru-RU"/>
    </w:rPr>
  </w:style>
  <w:style w:type="table" w:styleId="af">
    <w:name w:val="Table Grid"/>
    <w:basedOn w:val="a1"/>
    <w:rsid w:val="0001611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
    <w:name w:val="Основной текст (4)_"/>
    <w:basedOn w:val="a0"/>
    <w:link w:val="41"/>
    <w:uiPriority w:val="99"/>
    <w:locked/>
    <w:rsid w:val="00016113"/>
    <w:rPr>
      <w:rFonts w:cs="Times New Roman"/>
      <w:sz w:val="26"/>
      <w:szCs w:val="26"/>
      <w:shd w:val="clear" w:color="auto" w:fill="FFFFFF"/>
    </w:rPr>
  </w:style>
  <w:style w:type="paragraph" w:customStyle="1" w:styleId="41">
    <w:name w:val="Основной текст (4)1"/>
    <w:basedOn w:val="a"/>
    <w:link w:val="4"/>
    <w:uiPriority w:val="99"/>
    <w:rsid w:val="00016113"/>
    <w:pPr>
      <w:widowControl/>
      <w:shd w:val="clear" w:color="auto" w:fill="FFFFFF"/>
      <w:autoSpaceDE/>
      <w:autoSpaceDN/>
      <w:adjustRightInd/>
      <w:spacing w:before="360" w:after="60" w:line="326" w:lineRule="exact"/>
      <w:ind w:hanging="600"/>
    </w:pPr>
    <w:rPr>
      <w:rFonts w:asciiTheme="minorHAnsi" w:eastAsiaTheme="minorHAnsi" w:hAnsiTheme="minorHAnsi" w:cs="Times New Roman"/>
      <w:sz w:val="26"/>
      <w:szCs w:val="26"/>
      <w:lang w:eastAsia="en-US"/>
    </w:rPr>
  </w:style>
  <w:style w:type="paragraph" w:styleId="af0">
    <w:name w:val="List Paragraph"/>
    <w:basedOn w:val="a"/>
    <w:uiPriority w:val="34"/>
    <w:qFormat/>
    <w:rsid w:val="00016113"/>
    <w:pPr>
      <w:ind w:left="720"/>
      <w:contextualSpacing/>
    </w:pPr>
  </w:style>
  <w:style w:type="paragraph" w:customStyle="1" w:styleId="ConsPlusNormal">
    <w:name w:val="ConsPlusNormal"/>
    <w:uiPriority w:val="99"/>
    <w:rsid w:val="000161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01611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1">
    <w:name w:val="FollowedHyperlink"/>
    <w:basedOn w:val="a0"/>
    <w:uiPriority w:val="99"/>
    <w:semiHidden/>
    <w:unhideWhenUsed/>
    <w:rsid w:val="00016113"/>
    <w:rPr>
      <w:color w:val="800080" w:themeColor="followedHyperlink"/>
      <w:u w:val="single"/>
    </w:rPr>
  </w:style>
  <w:style w:type="paragraph" w:styleId="af2">
    <w:name w:val="Balloon Text"/>
    <w:basedOn w:val="a"/>
    <w:link w:val="af3"/>
    <w:uiPriority w:val="99"/>
    <w:semiHidden/>
    <w:unhideWhenUsed/>
    <w:rsid w:val="00016113"/>
    <w:rPr>
      <w:rFonts w:ascii="Tahoma" w:hAnsi="Tahoma" w:cs="Tahoma"/>
      <w:sz w:val="16"/>
      <w:szCs w:val="16"/>
    </w:rPr>
  </w:style>
  <w:style w:type="character" w:customStyle="1" w:styleId="af3">
    <w:name w:val="Текст выноски Знак"/>
    <w:basedOn w:val="a0"/>
    <w:link w:val="af2"/>
    <w:uiPriority w:val="99"/>
    <w:semiHidden/>
    <w:rsid w:val="00016113"/>
    <w:rPr>
      <w:rFonts w:ascii="Tahoma" w:eastAsiaTheme="minorEastAsia" w:hAnsi="Tahoma" w:cs="Tahoma"/>
      <w:sz w:val="16"/>
      <w:szCs w:val="16"/>
      <w:lang w:eastAsia="ru-RU"/>
    </w:rPr>
  </w:style>
  <w:style w:type="paragraph" w:customStyle="1" w:styleId="11">
    <w:name w:val="Обычный1"/>
    <w:rsid w:val="00016113"/>
    <w:pPr>
      <w:spacing w:after="0" w:line="240" w:lineRule="auto"/>
    </w:pPr>
    <w:rPr>
      <w:rFonts w:ascii="Times New Roman" w:eastAsia="Times New Roman" w:hAnsi="Times New Roman" w:cs="Times New Roman"/>
      <w:sz w:val="20"/>
      <w:szCs w:val="20"/>
      <w:lang w:eastAsia="ru-RU"/>
    </w:rPr>
  </w:style>
  <w:style w:type="paragraph" w:customStyle="1" w:styleId="ConsPlusDocList">
    <w:name w:val="ConsPlusDocList"/>
    <w:uiPriority w:val="99"/>
    <w:rsid w:val="00016113"/>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styleId="af4">
    <w:name w:val="No Spacing"/>
    <w:link w:val="af5"/>
    <w:uiPriority w:val="1"/>
    <w:qFormat/>
    <w:rsid w:val="008D1EEB"/>
    <w:pPr>
      <w:spacing w:after="0" w:line="240" w:lineRule="auto"/>
    </w:pPr>
  </w:style>
  <w:style w:type="character" w:customStyle="1" w:styleId="af5">
    <w:name w:val="Без интервала Знак"/>
    <w:link w:val="af4"/>
    <w:uiPriority w:val="1"/>
    <w:locked/>
    <w:rsid w:val="008D1EEB"/>
  </w:style>
  <w:style w:type="table" w:customStyle="1" w:styleId="12">
    <w:name w:val="Сетка таблицы1"/>
    <w:basedOn w:val="a1"/>
    <w:next w:val="af"/>
    <w:uiPriority w:val="59"/>
    <w:rsid w:val="006B39DF"/>
    <w:pPr>
      <w:spacing w:after="0" w:line="240" w:lineRule="auto"/>
      <w:jc w:val="both"/>
    </w:pPr>
    <w:rPr>
      <w:rFonts w:ascii="Times New Roman" w:eastAsia="Times New Roman" w:hAnsi="Times New Roman" w:cs="Times New Roman"/>
      <w:sz w:val="28"/>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f"/>
    <w:uiPriority w:val="59"/>
    <w:rsid w:val="00CD2DAD"/>
    <w:pPr>
      <w:spacing w:after="0" w:line="240" w:lineRule="auto"/>
      <w:jc w:val="both"/>
    </w:pPr>
    <w:rPr>
      <w:rFonts w:ascii="Times New Roman" w:eastAsia="Times New Roman" w:hAnsi="Times New Roman" w:cs="Times New Roman"/>
      <w:sz w:val="28"/>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f"/>
    <w:uiPriority w:val="59"/>
    <w:rsid w:val="002B0D3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0">
    <w:name w:val="Сетка таблицы4"/>
    <w:basedOn w:val="a1"/>
    <w:next w:val="af"/>
    <w:uiPriority w:val="59"/>
    <w:rsid w:val="00A56B1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15076">
      <w:bodyDiv w:val="1"/>
      <w:marLeft w:val="0"/>
      <w:marRight w:val="0"/>
      <w:marTop w:val="0"/>
      <w:marBottom w:val="0"/>
      <w:divBdr>
        <w:top w:val="none" w:sz="0" w:space="0" w:color="auto"/>
        <w:left w:val="none" w:sz="0" w:space="0" w:color="auto"/>
        <w:bottom w:val="none" w:sz="0" w:space="0" w:color="auto"/>
        <w:right w:val="none" w:sz="0" w:space="0" w:color="auto"/>
      </w:divBdr>
    </w:div>
    <w:div w:id="421683927">
      <w:bodyDiv w:val="1"/>
      <w:marLeft w:val="0"/>
      <w:marRight w:val="0"/>
      <w:marTop w:val="0"/>
      <w:marBottom w:val="0"/>
      <w:divBdr>
        <w:top w:val="none" w:sz="0" w:space="0" w:color="auto"/>
        <w:left w:val="none" w:sz="0" w:space="0" w:color="auto"/>
        <w:bottom w:val="none" w:sz="0" w:space="0" w:color="auto"/>
        <w:right w:val="none" w:sz="0" w:space="0" w:color="auto"/>
      </w:divBdr>
    </w:div>
    <w:div w:id="1595745965">
      <w:bodyDiv w:val="1"/>
      <w:marLeft w:val="0"/>
      <w:marRight w:val="0"/>
      <w:marTop w:val="0"/>
      <w:marBottom w:val="0"/>
      <w:divBdr>
        <w:top w:val="none" w:sz="0" w:space="0" w:color="auto"/>
        <w:left w:val="none" w:sz="0" w:space="0" w:color="auto"/>
        <w:bottom w:val="none" w:sz="0" w:space="0" w:color="auto"/>
        <w:right w:val="none" w:sz="0" w:space="0" w:color="auto"/>
      </w:divBdr>
    </w:div>
    <w:div w:id="2037077645">
      <w:bodyDiv w:val="1"/>
      <w:marLeft w:val="0"/>
      <w:marRight w:val="0"/>
      <w:marTop w:val="0"/>
      <w:marBottom w:val="0"/>
      <w:divBdr>
        <w:top w:val="none" w:sz="0" w:space="0" w:color="auto"/>
        <w:left w:val="none" w:sz="0" w:space="0" w:color="auto"/>
        <w:bottom w:val="none" w:sz="0" w:space="0" w:color="auto"/>
        <w:right w:val="none" w:sz="0" w:space="0" w:color="auto"/>
      </w:divBdr>
      <w:divsChild>
        <w:div w:id="7683522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453164-CB35-462F-ABC8-A37C4211C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23636</Words>
  <Characters>134731</Characters>
  <Application>Microsoft Office Word</Application>
  <DocSecurity>0</DocSecurity>
  <Lines>1122</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Bella</dc:creator>
  <cp:lastModifiedBy>RePack by Diakov</cp:lastModifiedBy>
  <cp:revision>8</cp:revision>
  <cp:lastPrinted>2026-08-28T11:07:00Z</cp:lastPrinted>
  <dcterms:created xsi:type="dcterms:W3CDTF">2026-08-28T07:19:00Z</dcterms:created>
  <dcterms:modified xsi:type="dcterms:W3CDTF">2026-10-24T19:08:00Z</dcterms:modified>
</cp:coreProperties>
</file>