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5B" w:rsidRPr="00E53C5B" w:rsidRDefault="00E53C5B" w:rsidP="00E53C5B">
      <w:pPr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lang w:eastAsia="ru-RU"/>
        </w:rPr>
      </w:pPr>
      <w:r w:rsidRPr="00E53C5B">
        <w:rPr>
          <w:rFonts w:eastAsia="Times New Roman" w:cs="Times New Roman"/>
          <w:b/>
          <w:kern w:val="0"/>
          <w:lang w:eastAsia="ru-RU"/>
        </w:rPr>
        <w:t xml:space="preserve">МУ «УДУ </w:t>
      </w:r>
      <w:proofErr w:type="spellStart"/>
      <w:r w:rsidRPr="00E53C5B">
        <w:rPr>
          <w:rFonts w:eastAsia="Times New Roman" w:cs="Times New Roman"/>
          <w:b/>
          <w:kern w:val="0"/>
          <w:lang w:eastAsia="ru-RU"/>
        </w:rPr>
        <w:t>Веденского</w:t>
      </w:r>
      <w:proofErr w:type="spellEnd"/>
      <w:r w:rsidRPr="00E53C5B">
        <w:rPr>
          <w:rFonts w:eastAsia="Times New Roman" w:cs="Times New Roman"/>
          <w:b/>
          <w:kern w:val="0"/>
          <w:lang w:eastAsia="ru-RU"/>
        </w:rPr>
        <w:t xml:space="preserve"> муниципального района»</w:t>
      </w:r>
    </w:p>
    <w:p w:rsidR="00E53C5B" w:rsidRPr="00E53C5B" w:rsidRDefault="00E53C5B" w:rsidP="00E53C5B">
      <w:pPr>
        <w:widowControl/>
        <w:numPr>
          <w:ilvl w:val="0"/>
          <w:numId w:val="17"/>
        </w:numPr>
        <w:autoSpaceDE w:val="0"/>
        <w:autoSpaceDN/>
        <w:adjustRightInd w:val="0"/>
        <w:spacing w:after="200" w:line="276" w:lineRule="auto"/>
        <w:contextualSpacing/>
        <w:jc w:val="center"/>
        <w:textAlignment w:val="auto"/>
        <w:rPr>
          <w:rFonts w:eastAsia="Times New Roman" w:cs="Times New Roman"/>
          <w:b/>
          <w:kern w:val="0"/>
          <w:lang w:eastAsia="ru-RU"/>
        </w:rPr>
      </w:pPr>
      <w:r w:rsidRPr="00E53C5B">
        <w:rPr>
          <w:rFonts w:eastAsia="Times New Roman" w:cs="Times New Roman"/>
          <w:b/>
          <w:kern w:val="0"/>
          <w:lang w:eastAsia="ru-RU"/>
        </w:rPr>
        <w:t>Муниципальное бюджетное дошкольное образовательное учреждение</w:t>
      </w:r>
    </w:p>
    <w:p w:rsidR="00E53C5B" w:rsidRPr="00E53C5B" w:rsidRDefault="00E53C5B" w:rsidP="00E53C5B">
      <w:pPr>
        <w:widowControl/>
        <w:numPr>
          <w:ilvl w:val="0"/>
          <w:numId w:val="17"/>
        </w:numPr>
        <w:autoSpaceDE w:val="0"/>
        <w:autoSpaceDN/>
        <w:adjustRightInd w:val="0"/>
        <w:spacing w:after="200" w:line="276" w:lineRule="auto"/>
        <w:contextualSpacing/>
        <w:jc w:val="center"/>
        <w:textAlignment w:val="auto"/>
        <w:rPr>
          <w:rFonts w:eastAsia="Times New Roman" w:cs="Times New Roman"/>
          <w:b/>
          <w:kern w:val="0"/>
          <w:lang w:eastAsia="ru-RU"/>
        </w:rPr>
      </w:pPr>
      <w:r w:rsidRPr="00E53C5B">
        <w:rPr>
          <w:rFonts w:eastAsia="Times New Roman" w:cs="Times New Roman"/>
          <w:b/>
          <w:kern w:val="0"/>
          <w:lang w:eastAsia="ru-RU"/>
        </w:rPr>
        <w:t xml:space="preserve">Детский сад </w:t>
      </w:r>
      <w:proofErr w:type="spellStart"/>
      <w:r w:rsidRPr="00E53C5B">
        <w:rPr>
          <w:rFonts w:eastAsia="Times New Roman" w:cs="Times New Roman"/>
          <w:b/>
          <w:kern w:val="0"/>
          <w:lang w:eastAsia="ru-RU"/>
        </w:rPr>
        <w:t>сад</w:t>
      </w:r>
      <w:proofErr w:type="spellEnd"/>
      <w:r w:rsidRPr="00E53C5B">
        <w:rPr>
          <w:rFonts w:eastAsia="Times New Roman" w:cs="Times New Roman"/>
          <w:b/>
          <w:kern w:val="0"/>
          <w:lang w:eastAsia="ru-RU"/>
        </w:rPr>
        <w:t xml:space="preserve"> № 6 «Ромашка» с. </w:t>
      </w:r>
      <w:proofErr w:type="spellStart"/>
      <w:r w:rsidRPr="00E53C5B">
        <w:rPr>
          <w:rFonts w:eastAsia="Times New Roman" w:cs="Times New Roman"/>
          <w:b/>
          <w:kern w:val="0"/>
          <w:lang w:eastAsia="ru-RU"/>
        </w:rPr>
        <w:t>Дарго</w:t>
      </w:r>
      <w:proofErr w:type="spellEnd"/>
    </w:p>
    <w:p w:rsidR="00E53C5B" w:rsidRPr="00E53C5B" w:rsidRDefault="00E53C5B" w:rsidP="00E53C5B">
      <w:pPr>
        <w:widowControl/>
        <w:numPr>
          <w:ilvl w:val="0"/>
          <w:numId w:val="17"/>
        </w:numPr>
        <w:autoSpaceDE w:val="0"/>
        <w:autoSpaceDN/>
        <w:adjustRightInd w:val="0"/>
        <w:spacing w:after="200" w:line="276" w:lineRule="auto"/>
        <w:contextualSpacing/>
        <w:jc w:val="center"/>
        <w:textAlignment w:val="auto"/>
        <w:rPr>
          <w:rFonts w:eastAsia="Times New Roman" w:cs="Times New Roman"/>
          <w:b/>
          <w:kern w:val="0"/>
          <w:lang w:eastAsia="ru-RU"/>
        </w:rPr>
      </w:pPr>
      <w:r w:rsidRPr="00E53C5B">
        <w:rPr>
          <w:rFonts w:eastAsia="Times New Roman" w:cs="Times New Roman"/>
          <w:b/>
          <w:kern w:val="0"/>
          <w:lang w:eastAsia="ru-RU"/>
        </w:rPr>
        <w:t xml:space="preserve">(МБДОУ Детский сад № 6 «Ромашка» с. </w:t>
      </w:r>
      <w:proofErr w:type="spellStart"/>
      <w:r w:rsidRPr="00E53C5B">
        <w:rPr>
          <w:rFonts w:eastAsia="Times New Roman" w:cs="Times New Roman"/>
          <w:b/>
          <w:kern w:val="0"/>
          <w:lang w:eastAsia="ru-RU"/>
        </w:rPr>
        <w:t>Дарго</w:t>
      </w:r>
      <w:proofErr w:type="spellEnd"/>
      <w:r w:rsidRPr="00E53C5B">
        <w:rPr>
          <w:rFonts w:eastAsia="Times New Roman" w:cs="Times New Roman"/>
          <w:b/>
          <w:kern w:val="0"/>
          <w:lang w:eastAsia="ru-RU"/>
        </w:rPr>
        <w:t>)</w:t>
      </w:r>
    </w:p>
    <w:p w:rsidR="00E53C5B" w:rsidRPr="00E53C5B" w:rsidRDefault="00E53C5B" w:rsidP="00E53C5B">
      <w:pPr>
        <w:widowControl/>
        <w:numPr>
          <w:ilvl w:val="0"/>
          <w:numId w:val="17"/>
        </w:numPr>
        <w:autoSpaceDE w:val="0"/>
        <w:autoSpaceDN/>
        <w:adjustRightInd w:val="0"/>
        <w:spacing w:after="200" w:line="276" w:lineRule="auto"/>
        <w:contextualSpacing/>
        <w:jc w:val="center"/>
        <w:textAlignment w:val="auto"/>
        <w:rPr>
          <w:rFonts w:eastAsia="Times New Roman" w:cs="Times New Roman"/>
          <w:b/>
          <w:kern w:val="0"/>
          <w:lang w:eastAsia="ru-RU"/>
        </w:rPr>
      </w:pPr>
    </w:p>
    <w:p w:rsidR="00E53C5B" w:rsidRPr="00E53C5B" w:rsidRDefault="00E53C5B" w:rsidP="00E53C5B">
      <w:pPr>
        <w:widowControl/>
        <w:numPr>
          <w:ilvl w:val="0"/>
          <w:numId w:val="17"/>
        </w:numPr>
        <w:autoSpaceDE w:val="0"/>
        <w:autoSpaceDN/>
        <w:adjustRightInd w:val="0"/>
        <w:spacing w:after="200" w:line="276" w:lineRule="auto"/>
        <w:contextualSpacing/>
        <w:jc w:val="center"/>
        <w:textAlignment w:val="auto"/>
        <w:rPr>
          <w:rFonts w:eastAsia="Times New Roman" w:cs="Times New Roman"/>
          <w:b/>
          <w:kern w:val="0"/>
          <w:lang w:eastAsia="ru-RU"/>
        </w:rPr>
      </w:pPr>
      <w:r w:rsidRPr="00E53C5B">
        <w:rPr>
          <w:rFonts w:eastAsia="Times New Roman" w:cs="Times New Roman"/>
          <w:b/>
          <w:kern w:val="0"/>
          <w:lang w:eastAsia="ru-RU"/>
        </w:rPr>
        <w:t>МУ «</w:t>
      </w:r>
      <w:proofErr w:type="spellStart"/>
      <w:r w:rsidRPr="00E53C5B">
        <w:rPr>
          <w:rFonts w:eastAsia="Times New Roman" w:cs="Times New Roman"/>
          <w:b/>
          <w:kern w:val="0"/>
          <w:lang w:eastAsia="ru-RU"/>
        </w:rPr>
        <w:t>Веданан</w:t>
      </w:r>
      <w:proofErr w:type="spellEnd"/>
      <w:r w:rsidRPr="00E53C5B">
        <w:rPr>
          <w:rFonts w:eastAsia="Times New Roman" w:cs="Times New Roman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Times New Roman"/>
          <w:b/>
          <w:kern w:val="0"/>
          <w:lang w:eastAsia="ru-RU"/>
        </w:rPr>
        <w:t>муниципальни</w:t>
      </w:r>
      <w:proofErr w:type="spellEnd"/>
      <w:r w:rsidRPr="00E53C5B">
        <w:rPr>
          <w:rFonts w:eastAsia="Times New Roman" w:cs="Times New Roman"/>
          <w:b/>
          <w:kern w:val="0"/>
          <w:lang w:eastAsia="ru-RU"/>
        </w:rPr>
        <w:t xml:space="preserve"> ШУУ»</w:t>
      </w:r>
    </w:p>
    <w:p w:rsidR="00E53C5B" w:rsidRPr="00E53C5B" w:rsidRDefault="00E53C5B" w:rsidP="00E53C5B">
      <w:pPr>
        <w:autoSpaceDE w:val="0"/>
        <w:adjustRightInd w:val="0"/>
        <w:jc w:val="center"/>
        <w:textAlignment w:val="auto"/>
        <w:rPr>
          <w:rFonts w:eastAsia="Times New Roman" w:cs="Arial"/>
          <w:b/>
          <w:kern w:val="0"/>
          <w:lang w:eastAsia="ru-RU"/>
        </w:rPr>
      </w:pPr>
      <w:proofErr w:type="spellStart"/>
      <w:r w:rsidRPr="00E53C5B">
        <w:rPr>
          <w:rFonts w:eastAsia="Times New Roman" w:cs="Arial"/>
          <w:b/>
          <w:kern w:val="0"/>
          <w:lang w:eastAsia="ru-RU"/>
        </w:rPr>
        <w:t>Муниципальни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бюджетни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школазхойн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дешаран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учреждени</w:t>
      </w:r>
      <w:proofErr w:type="spellEnd"/>
    </w:p>
    <w:p w:rsidR="00E53C5B" w:rsidRPr="00E53C5B" w:rsidRDefault="00E53C5B" w:rsidP="00E53C5B">
      <w:pPr>
        <w:autoSpaceDE w:val="0"/>
        <w:adjustRightInd w:val="0"/>
        <w:jc w:val="center"/>
        <w:textAlignment w:val="auto"/>
        <w:rPr>
          <w:rFonts w:eastAsia="Times New Roman" w:cs="Arial"/>
          <w:b/>
          <w:kern w:val="0"/>
          <w:lang w:eastAsia="ru-RU"/>
        </w:rPr>
      </w:pPr>
      <w:r w:rsidRPr="00E53C5B">
        <w:rPr>
          <w:rFonts w:eastAsia="Times New Roman" w:cs="Arial"/>
          <w:b/>
          <w:kern w:val="0"/>
          <w:lang w:eastAsia="ru-RU"/>
        </w:rPr>
        <w:t xml:space="preserve">№ 6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йолу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берийн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беш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«Ромашка» Дарг1а</w:t>
      </w:r>
    </w:p>
    <w:p w:rsidR="00E53C5B" w:rsidRPr="00E53C5B" w:rsidRDefault="00E53C5B" w:rsidP="00E53C5B">
      <w:pPr>
        <w:autoSpaceDE w:val="0"/>
        <w:adjustRightInd w:val="0"/>
        <w:jc w:val="center"/>
        <w:textAlignment w:val="auto"/>
        <w:rPr>
          <w:rFonts w:eastAsia="Times New Roman" w:cs="Arial"/>
          <w:b/>
          <w:kern w:val="0"/>
          <w:lang w:eastAsia="ru-RU"/>
        </w:rPr>
      </w:pPr>
      <w:r w:rsidRPr="00E53C5B">
        <w:rPr>
          <w:rFonts w:eastAsia="Times New Roman" w:cs="Arial"/>
          <w:b/>
          <w:kern w:val="0"/>
          <w:lang w:eastAsia="ru-RU"/>
        </w:rPr>
        <w:t xml:space="preserve">(МБШДУ № 6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йолу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берийн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беш</w:t>
      </w:r>
      <w:proofErr w:type="spellEnd"/>
      <w:r w:rsidRPr="00E53C5B">
        <w:rPr>
          <w:rFonts w:eastAsia="Times New Roman" w:cs="Arial"/>
          <w:b/>
          <w:kern w:val="0"/>
          <w:lang w:eastAsia="ru-RU"/>
        </w:rPr>
        <w:t xml:space="preserve"> «Ромашка» </w:t>
      </w:r>
      <w:proofErr w:type="spellStart"/>
      <w:r w:rsidRPr="00E53C5B">
        <w:rPr>
          <w:rFonts w:eastAsia="Times New Roman" w:cs="Arial"/>
          <w:b/>
          <w:kern w:val="0"/>
          <w:lang w:eastAsia="ru-RU"/>
        </w:rPr>
        <w:t>Дарг</w:t>
      </w:r>
      <w:proofErr w:type="spellEnd"/>
      <w:r w:rsidRPr="00E53C5B">
        <w:rPr>
          <w:rFonts w:eastAsia="Times New Roman" w:cs="Arial"/>
          <w:b/>
          <w:kern w:val="0"/>
          <w:lang w:val="en-US" w:eastAsia="ru-RU"/>
        </w:rPr>
        <w:t>I</w:t>
      </w:r>
      <w:r w:rsidRPr="00E53C5B">
        <w:rPr>
          <w:rFonts w:eastAsia="Times New Roman" w:cs="Arial"/>
          <w:b/>
          <w:kern w:val="0"/>
          <w:lang w:eastAsia="ru-RU"/>
        </w:rPr>
        <w:t>а)</w:t>
      </w:r>
    </w:p>
    <w:p w:rsidR="00E53C5B" w:rsidRPr="00E53C5B" w:rsidRDefault="00E53C5B" w:rsidP="00E53C5B">
      <w:pPr>
        <w:autoSpaceDE w:val="0"/>
        <w:adjustRightInd w:val="0"/>
        <w:ind w:firstLine="720"/>
        <w:jc w:val="center"/>
        <w:textAlignment w:val="auto"/>
        <w:rPr>
          <w:rFonts w:eastAsia="Times New Roman" w:cs="Arial"/>
          <w:b/>
          <w:kern w:val="0"/>
          <w:lang w:eastAsia="ru-RU"/>
        </w:rPr>
      </w:pPr>
    </w:p>
    <w:p w:rsidR="00E53C5B" w:rsidRPr="00E53C5B" w:rsidRDefault="00E53C5B" w:rsidP="00E53C5B">
      <w:pPr>
        <w:widowControl/>
        <w:autoSpaceDN/>
        <w:spacing w:after="200" w:line="276" w:lineRule="auto"/>
        <w:textAlignment w:val="auto"/>
        <w:rPr>
          <w:rFonts w:eastAsiaTheme="minorHAnsi" w:cs="Times New Roman"/>
          <w:kern w:val="0"/>
          <w:sz w:val="28"/>
          <w:szCs w:val="28"/>
        </w:rPr>
      </w:pPr>
    </w:p>
    <w:p w:rsidR="00E53C5B" w:rsidRDefault="00E53C5B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</w:p>
    <w:p w:rsidR="00E53C5B" w:rsidRDefault="00E53C5B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</w:p>
    <w:p w:rsidR="00E53C5B" w:rsidRDefault="00E53C5B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</w:p>
    <w:p w:rsidR="00E53C5B" w:rsidRDefault="00E53C5B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</w:p>
    <w:p w:rsidR="00E53C5B" w:rsidRDefault="00E53C5B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</w:p>
    <w:p w:rsidR="00281561" w:rsidRDefault="00281561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  <w:r w:rsidRPr="00E906FF"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  <w:t>ОТЧЕТ</w:t>
      </w:r>
    </w:p>
    <w:p w:rsidR="00281561" w:rsidRPr="00E906FF" w:rsidRDefault="00281561" w:rsidP="00281561">
      <w:pPr>
        <w:contextualSpacing/>
        <w:jc w:val="center"/>
        <w:rPr>
          <w:rFonts w:eastAsia="Courier New" w:cs="Times New Roman"/>
          <w:b/>
          <w:iCs/>
          <w:color w:val="000000"/>
          <w:sz w:val="48"/>
          <w:szCs w:val="48"/>
          <w:lang w:eastAsia="ru-RU"/>
        </w:rPr>
      </w:pPr>
    </w:p>
    <w:p w:rsidR="00281561" w:rsidRDefault="00281561" w:rsidP="00281561">
      <w:pPr>
        <w:contextualSpacing/>
        <w:jc w:val="center"/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</w:pPr>
      <w:r w:rsidRPr="00E906FF"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  <w:t>О РЕЗУЛЬТАТАХ САМООБСЛЕДОВАНИИ</w:t>
      </w:r>
    </w:p>
    <w:p w:rsidR="00281561" w:rsidRPr="00E906FF" w:rsidRDefault="00281561" w:rsidP="00281561">
      <w:pPr>
        <w:contextualSpacing/>
        <w:jc w:val="center"/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</w:pPr>
    </w:p>
    <w:p w:rsidR="00281561" w:rsidRPr="00E906FF" w:rsidRDefault="00281561" w:rsidP="00281561">
      <w:pPr>
        <w:contextualSpacing/>
        <w:jc w:val="center"/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</w:pPr>
      <w:r w:rsidRPr="00E906FF"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  <w:t xml:space="preserve">МУНИЦИПАЛЬНОГО БЮДЖЕТНОГО ДОШКОЛЬНОГО </w:t>
      </w:r>
    </w:p>
    <w:p w:rsidR="00281561" w:rsidRPr="00E906FF" w:rsidRDefault="00281561" w:rsidP="00281561">
      <w:pPr>
        <w:contextualSpacing/>
        <w:jc w:val="center"/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</w:pPr>
      <w:r w:rsidRPr="00E906FF"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  <w:t>ОБРАЗОВАТЕЛЬНОГО УЧРЕЖДЕНИЯ</w:t>
      </w:r>
    </w:p>
    <w:p w:rsidR="00281561" w:rsidRPr="00E906FF" w:rsidRDefault="00281561" w:rsidP="00281561">
      <w:pPr>
        <w:contextualSpacing/>
        <w:jc w:val="center"/>
        <w:rPr>
          <w:rFonts w:eastAsia="Courier New" w:cs="Times New Roman"/>
          <w:b/>
          <w:color w:val="000000"/>
          <w:sz w:val="28"/>
          <w:szCs w:val="28"/>
          <w:lang w:eastAsia="ru-RU"/>
        </w:rPr>
      </w:pPr>
      <w:r w:rsidRPr="00E906FF"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  <w:t xml:space="preserve">ДЕТСКИЙ САД № </w:t>
      </w:r>
      <w:r>
        <w:rPr>
          <w:rFonts w:eastAsia="Courier New" w:cs="Times New Roman"/>
          <w:b/>
          <w:color w:val="000000"/>
          <w:sz w:val="28"/>
          <w:szCs w:val="28"/>
          <w:lang w:eastAsia="ru-RU"/>
        </w:rPr>
        <w:t>6 «РОМАШКА</w:t>
      </w:r>
      <w:r>
        <w:rPr>
          <w:rFonts w:eastAsia="Courier New" w:cs="Times New Roman"/>
          <w:b/>
          <w:iCs/>
          <w:color w:val="000000"/>
          <w:sz w:val="28"/>
          <w:szCs w:val="28"/>
          <w:lang w:eastAsia="ru-RU"/>
        </w:rPr>
        <w:t>» С. ДАРГО</w:t>
      </w:r>
    </w:p>
    <w:p w:rsidR="00281561" w:rsidRDefault="00281561" w:rsidP="00281561">
      <w:pPr>
        <w:spacing w:line="418" w:lineRule="exact"/>
        <w:ind w:left="360"/>
        <w:jc w:val="center"/>
        <w:rPr>
          <w:rFonts w:eastAsia="Times New Roman" w:cs="Times New Roman"/>
          <w:b/>
          <w:iCs/>
          <w:color w:val="000000"/>
          <w:sz w:val="36"/>
          <w:szCs w:val="36"/>
          <w:lang w:eastAsia="ru-RU"/>
        </w:rPr>
      </w:pPr>
    </w:p>
    <w:p w:rsidR="00281561" w:rsidRDefault="00281561" w:rsidP="00281561">
      <w:pPr>
        <w:spacing w:line="418" w:lineRule="exact"/>
        <w:ind w:left="360"/>
        <w:jc w:val="center"/>
        <w:rPr>
          <w:rFonts w:eastAsia="Times New Roman" w:cs="Times New Roman"/>
          <w:b/>
          <w:iCs/>
          <w:color w:val="000000"/>
          <w:sz w:val="36"/>
          <w:szCs w:val="36"/>
          <w:lang w:eastAsia="ru-RU"/>
        </w:rPr>
      </w:pPr>
    </w:p>
    <w:p w:rsidR="00281561" w:rsidRDefault="00281561" w:rsidP="00281561">
      <w:pPr>
        <w:spacing w:line="418" w:lineRule="exact"/>
        <w:ind w:left="360"/>
        <w:jc w:val="center"/>
        <w:rPr>
          <w:rFonts w:eastAsia="Times New Roman" w:cs="Times New Roman"/>
          <w:b/>
          <w:iCs/>
          <w:color w:val="000000"/>
          <w:sz w:val="36"/>
          <w:szCs w:val="36"/>
          <w:lang w:eastAsia="ru-RU"/>
        </w:rPr>
      </w:pPr>
    </w:p>
    <w:p w:rsidR="00281561" w:rsidRDefault="00281561" w:rsidP="00281561">
      <w:pPr>
        <w:spacing w:line="418" w:lineRule="exact"/>
        <w:ind w:left="360"/>
        <w:jc w:val="center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281561" w:rsidRDefault="00281561" w:rsidP="00281561">
      <w:pPr>
        <w:spacing w:line="418" w:lineRule="exact"/>
        <w:ind w:left="360"/>
        <w:jc w:val="center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281561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ab/>
      </w: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5C2BAA" w:rsidRDefault="005C2BAA" w:rsidP="005C2BAA">
      <w:pPr>
        <w:tabs>
          <w:tab w:val="left" w:pos="6285"/>
        </w:tabs>
        <w:spacing w:line="418" w:lineRule="exact"/>
        <w:ind w:left="360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281561" w:rsidRDefault="00F37A4C" w:rsidP="00F37A4C">
      <w:pPr>
        <w:tabs>
          <w:tab w:val="left" w:pos="6285"/>
        </w:tabs>
        <w:spacing w:line="418" w:lineRule="exact"/>
        <w:ind w:left="360"/>
        <w:jc w:val="center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2020 г.</w:t>
      </w:r>
    </w:p>
    <w:p w:rsidR="00CE1E4C" w:rsidRDefault="00CE1E4C" w:rsidP="00281561">
      <w:pPr>
        <w:widowControl/>
        <w:autoSpaceDN/>
        <w:jc w:val="center"/>
        <w:textAlignment w:val="auto"/>
        <w:outlineLvl w:val="4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</w:p>
    <w:p w:rsidR="00281561" w:rsidRPr="000F1555" w:rsidRDefault="00281561" w:rsidP="00281561">
      <w:pPr>
        <w:widowControl/>
        <w:autoSpaceDN/>
        <w:jc w:val="center"/>
        <w:textAlignment w:val="auto"/>
        <w:outlineLvl w:val="4"/>
        <w:rPr>
          <w:rFonts w:eastAsia="Times New Roman" w:cs="Times New Roman"/>
          <w:b/>
          <w:bCs/>
          <w:kern w:val="0"/>
          <w:sz w:val="20"/>
          <w:szCs w:val="20"/>
          <w:lang w:eastAsia="ru-RU"/>
        </w:rPr>
      </w:pPr>
      <w:bookmarkStart w:id="0" w:name="_GoBack"/>
      <w:bookmarkEnd w:id="0"/>
      <w:r w:rsidRPr="000F1555">
        <w:rPr>
          <w:rFonts w:eastAsia="Times New Roman" w:cs="Times New Roman"/>
          <w:b/>
          <w:bCs/>
          <w:kern w:val="0"/>
          <w:lang w:eastAsia="ru-RU"/>
        </w:rPr>
        <w:t>ОТЧЁТ О РЕЗУЛЬТАТАХ САМООБСЛЕДОВАНИЯ</w:t>
      </w:r>
    </w:p>
    <w:p w:rsidR="00281561" w:rsidRPr="000F1555" w:rsidRDefault="00281561" w:rsidP="00281561">
      <w:pPr>
        <w:widowControl/>
        <w:autoSpaceDN/>
        <w:jc w:val="center"/>
        <w:textAlignment w:val="auto"/>
        <w:outlineLvl w:val="4"/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:rsidR="00281561" w:rsidRPr="000F1555" w:rsidRDefault="00281561" w:rsidP="00281561">
      <w:pPr>
        <w:widowControl/>
        <w:autoSpaceDN/>
        <w:jc w:val="center"/>
        <w:textAlignment w:val="auto"/>
        <w:outlineLvl w:val="4"/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Детский са</w:t>
      </w:r>
      <w:r w:rsidR="0058682A"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 xml:space="preserve">д № 6 «Ромашка» с. </w:t>
      </w:r>
      <w:proofErr w:type="spellStart"/>
      <w:r w:rsidR="0058682A"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Дарго</w:t>
      </w:r>
      <w:proofErr w:type="spellEnd"/>
      <w:r w:rsidR="0058682A"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 xml:space="preserve"> за 2020</w:t>
      </w:r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 xml:space="preserve"> год</w:t>
      </w:r>
    </w:p>
    <w:p w:rsidR="00281561" w:rsidRPr="000F1555" w:rsidRDefault="00281561" w:rsidP="00281561">
      <w:pPr>
        <w:widowControl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 xml:space="preserve">Процедуру </w:t>
      </w:r>
      <w:proofErr w:type="spellStart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самообследовании</w:t>
      </w:r>
      <w:proofErr w:type="spellEnd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 в ДОУ регулируют следующие нормативные документы и локальные акты:</w:t>
      </w:r>
    </w:p>
    <w:p w:rsidR="00281561" w:rsidRPr="000F1555" w:rsidRDefault="00281561" w:rsidP="00281561">
      <w:pPr>
        <w:widowControl/>
        <w:numPr>
          <w:ilvl w:val="0"/>
          <w:numId w:val="1"/>
        </w:numPr>
        <w:autoSpaceDN/>
        <w:spacing w:before="100" w:beforeAutospacing="1" w:after="100" w:afterAutospacing="1"/>
        <w:ind w:left="0" w:firstLine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Федеральный закон «Об образовании в Российской Федерации» № 273-ФЗ от 29.12.2012г. (ст.28 п. 3,13, ст.29 п.3).</w:t>
      </w:r>
    </w:p>
    <w:p w:rsidR="00281561" w:rsidRPr="000F1555" w:rsidRDefault="00281561" w:rsidP="00281561">
      <w:pPr>
        <w:widowControl/>
        <w:numPr>
          <w:ilvl w:val="0"/>
          <w:numId w:val="1"/>
        </w:numPr>
        <w:autoSpaceDN/>
        <w:spacing w:before="100" w:beforeAutospacing="1" w:after="100" w:afterAutospacing="1"/>
        <w:ind w:left="0" w:firstLine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281561" w:rsidRPr="000F1555" w:rsidRDefault="00281561" w:rsidP="00281561">
      <w:pPr>
        <w:widowControl/>
        <w:numPr>
          <w:ilvl w:val="0"/>
          <w:numId w:val="1"/>
        </w:numPr>
        <w:autoSpaceDN/>
        <w:spacing w:before="100" w:beforeAutospacing="1" w:after="100" w:afterAutospacing="1"/>
        <w:ind w:left="0" w:firstLine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 xml:space="preserve">Приказ Министерства образования и науки Российской Федерации №462 от 14.06.2013г. «Об утверждении Порядка проведения   </w:t>
      </w:r>
      <w:proofErr w:type="spellStart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самообследования</w:t>
      </w:r>
      <w:proofErr w:type="spellEnd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 xml:space="preserve"> образовательных организаций».</w:t>
      </w:r>
    </w:p>
    <w:p w:rsidR="00281561" w:rsidRPr="000F1555" w:rsidRDefault="00281561" w:rsidP="00281561">
      <w:pPr>
        <w:widowControl/>
        <w:numPr>
          <w:ilvl w:val="0"/>
          <w:numId w:val="1"/>
        </w:numPr>
        <w:autoSpaceDN/>
        <w:spacing w:before="100" w:beforeAutospacing="1" w:after="100" w:afterAutospacing="1"/>
        <w:ind w:left="0" w:firstLine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П</w:t>
      </w:r>
      <w:r w:rsidRPr="000F1555">
        <w:rPr>
          <w:rFonts w:cs="Times New Roman"/>
          <w:sz w:val="28"/>
          <w:szCs w:val="28"/>
        </w:rPr>
        <w:t xml:space="preserve">риказом </w:t>
      </w:r>
      <w:proofErr w:type="spellStart"/>
      <w:r w:rsidRPr="000F1555">
        <w:rPr>
          <w:rFonts w:cs="Times New Roman"/>
          <w:sz w:val="28"/>
          <w:szCs w:val="28"/>
        </w:rPr>
        <w:t>Минобрнауки</w:t>
      </w:r>
      <w:proofErr w:type="spellEnd"/>
      <w:r w:rsidRPr="000F1555">
        <w:rPr>
          <w:rFonts w:cs="Times New Roman"/>
          <w:sz w:val="28"/>
          <w:szCs w:val="28"/>
        </w:rPr>
        <w:t xml:space="preserve"> России от 17 декабря 2017г. №1218 «О внесении изменений в Порядок проведения </w:t>
      </w:r>
      <w:proofErr w:type="spellStart"/>
      <w:r w:rsidRPr="000F1555">
        <w:rPr>
          <w:rFonts w:cs="Times New Roman"/>
          <w:sz w:val="28"/>
          <w:szCs w:val="28"/>
        </w:rPr>
        <w:t>самообследования</w:t>
      </w:r>
      <w:proofErr w:type="spellEnd"/>
      <w:r w:rsidRPr="000F1555">
        <w:rPr>
          <w:rFonts w:cs="Times New Roman"/>
          <w:sz w:val="28"/>
          <w:szCs w:val="28"/>
        </w:rPr>
        <w:t xml:space="preserve"> образовательной организаций»</w:t>
      </w:r>
    </w:p>
    <w:p w:rsidR="00281561" w:rsidRPr="000F1555" w:rsidRDefault="00281561" w:rsidP="00281561">
      <w:pPr>
        <w:widowControl/>
        <w:numPr>
          <w:ilvl w:val="0"/>
          <w:numId w:val="1"/>
        </w:numPr>
        <w:autoSpaceDN/>
        <w:spacing w:before="100" w:beforeAutospacing="1" w:after="100" w:afterAutospacing="1"/>
        <w:ind w:left="0" w:firstLine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самообследовании</w:t>
      </w:r>
      <w:proofErr w:type="spellEnd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».</w:t>
      </w:r>
    </w:p>
    <w:p w:rsidR="00281561" w:rsidRPr="000F1555" w:rsidRDefault="00281561" w:rsidP="00281561">
      <w:pPr>
        <w:widowControl/>
        <w:numPr>
          <w:ilvl w:val="0"/>
          <w:numId w:val="1"/>
        </w:numPr>
        <w:autoSpaceDN/>
        <w:spacing w:before="100" w:beforeAutospacing="1"/>
        <w:ind w:left="0" w:firstLine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 xml:space="preserve">Приказ о порядке подготовки и организации проведения </w:t>
      </w:r>
      <w:proofErr w:type="spellStart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самообследования</w:t>
      </w:r>
      <w:proofErr w:type="spellEnd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:rsidR="00281561" w:rsidRPr="000F1555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Федерации   от 10.07.2013 г. №582.</w:t>
      </w:r>
    </w:p>
    <w:p w:rsidR="00281561" w:rsidRPr="000F1555" w:rsidRDefault="00281561" w:rsidP="00281561">
      <w:pPr>
        <w:widowControl/>
        <w:autoSpaceDN/>
        <w:spacing w:before="100" w:before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 xml:space="preserve">Цель </w:t>
      </w:r>
      <w:proofErr w:type="spellStart"/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самообследования</w:t>
      </w:r>
      <w:proofErr w:type="spellEnd"/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:</w:t>
      </w:r>
    </w:p>
    <w:p w:rsidR="00281561" w:rsidRPr="000F1555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самообследования</w:t>
      </w:r>
      <w:proofErr w:type="spellEnd"/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:rsidR="00281561" w:rsidRPr="000F1555" w:rsidRDefault="00281561" w:rsidP="00281561">
      <w:pPr>
        <w:widowControl/>
        <w:autoSpaceDN/>
        <w:spacing w:before="2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 xml:space="preserve">Задачи </w:t>
      </w:r>
      <w:proofErr w:type="spellStart"/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самообследования</w:t>
      </w:r>
      <w:proofErr w:type="spellEnd"/>
      <w:r w:rsidRPr="000F1555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:</w:t>
      </w:r>
    </w:p>
    <w:p w:rsidR="00281561" w:rsidRPr="000F1555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281561" w:rsidRPr="000F1555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281561" w:rsidRPr="000F1555" w:rsidRDefault="00281561" w:rsidP="00281561">
      <w:pPr>
        <w:widowControl/>
        <w:autoSpaceDN/>
        <w:spacing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F1555">
        <w:rPr>
          <w:rFonts w:eastAsia="Times New Roman" w:cs="Times New Roman"/>
          <w:kern w:val="0"/>
          <w:sz w:val="28"/>
          <w:szCs w:val="28"/>
          <w:lang w:eastAsia="ru-RU"/>
        </w:rPr>
        <w:t>-установление причин возникновения проблем и поиск их устранения.</w:t>
      </w:r>
    </w:p>
    <w:p w:rsidR="00281561" w:rsidRPr="000F1555" w:rsidRDefault="00281561" w:rsidP="00281561">
      <w:pPr>
        <w:pStyle w:val="a4"/>
        <w:spacing w:after="274" w:afterAutospacing="0"/>
        <w:rPr>
          <w:sz w:val="28"/>
          <w:szCs w:val="28"/>
        </w:rPr>
      </w:pPr>
      <w:proofErr w:type="spellStart"/>
      <w:r w:rsidRPr="000F1555">
        <w:rPr>
          <w:sz w:val="28"/>
          <w:szCs w:val="28"/>
        </w:rPr>
        <w:t>Самообследование</w:t>
      </w:r>
      <w:proofErr w:type="spellEnd"/>
      <w:r w:rsidRPr="000F1555">
        <w:rPr>
          <w:sz w:val="28"/>
          <w:szCs w:val="28"/>
        </w:rPr>
        <w:t xml:space="preserve"> включает в себя аналитическую часть и результаты а</w:t>
      </w:r>
      <w:r w:rsidR="0058682A" w:rsidRPr="000F1555">
        <w:rPr>
          <w:sz w:val="28"/>
          <w:szCs w:val="28"/>
        </w:rPr>
        <w:t>нализа деятельности ДОУ за 2020</w:t>
      </w:r>
      <w:r w:rsidRPr="000F1555">
        <w:rPr>
          <w:sz w:val="28"/>
          <w:szCs w:val="28"/>
        </w:rPr>
        <w:t xml:space="preserve"> год.</w:t>
      </w:r>
    </w:p>
    <w:p w:rsidR="00281561" w:rsidRPr="00701FDD" w:rsidRDefault="00281561" w:rsidP="00281561">
      <w:pPr>
        <w:pStyle w:val="a4"/>
        <w:spacing w:after="274" w:afterAutospacing="0"/>
        <w:rPr>
          <w:sz w:val="28"/>
          <w:szCs w:val="28"/>
        </w:rPr>
      </w:pPr>
      <w:r>
        <w:rPr>
          <w:b/>
          <w:bCs/>
        </w:rPr>
        <w:lastRenderedPageBreak/>
        <w:t xml:space="preserve">1.  </w:t>
      </w:r>
      <w:r w:rsidRPr="005F008B">
        <w:rPr>
          <w:b/>
          <w:color w:val="000000"/>
          <w:sz w:val="28"/>
          <w:szCs w:val="28"/>
        </w:rPr>
        <w:t>Оценка образовательной деятельности учреждения</w:t>
      </w:r>
    </w:p>
    <w:p w:rsidR="00281561" w:rsidRPr="00701FDD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 w:rsidRPr="00701FDD">
        <w:rPr>
          <w:rFonts w:cs="Times New Roman"/>
          <w:sz w:val="28"/>
          <w:szCs w:val="28"/>
          <w:lang w:eastAsia="ru-RU"/>
        </w:rPr>
        <w:t>1.</w:t>
      </w:r>
      <w:r>
        <w:rPr>
          <w:rFonts w:cs="Times New Roman"/>
          <w:sz w:val="28"/>
          <w:szCs w:val="28"/>
          <w:lang w:eastAsia="ru-RU"/>
        </w:rPr>
        <w:t>1.</w:t>
      </w:r>
      <w:r w:rsidRPr="00701FDD">
        <w:rPr>
          <w:rFonts w:cs="Times New Roman"/>
          <w:sz w:val="28"/>
          <w:szCs w:val="28"/>
          <w:lang w:eastAsia="ru-RU"/>
        </w:rPr>
        <w:t xml:space="preserve"> Общие сведения об учреждении</w:t>
      </w:r>
    </w:p>
    <w:tbl>
      <w:tblPr>
        <w:tblW w:w="98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5803"/>
      </w:tblGrid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Название (по уставу)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Муниципальное бюджетное дошколь</w:t>
            </w:r>
            <w:r>
              <w:rPr>
                <w:rFonts w:cs="Times New Roman"/>
                <w:sz w:val="28"/>
                <w:szCs w:val="28"/>
                <w:lang w:eastAsia="ru-RU"/>
              </w:rPr>
              <w:t>ное образовательное учреждение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Детс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кий сад №6 «Ромашка» с.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Дарго</w:t>
            </w:r>
            <w:proofErr w:type="spellEnd"/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МБДОУ Детский сад №6 «Ромашка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Дарго</w:t>
            </w:r>
            <w:proofErr w:type="spellEnd"/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Тип: бюджетное дошкольное образовательное учреждение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 Вид: детский сад общего вида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МУ «УДУ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Веденского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Год основания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18 сентября 2017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366335 с.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>Дарго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 ул.</w:t>
            </w:r>
            <w:proofErr w:type="gram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А-Х.  Кадырова 154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8(938) 019 - 85 - 66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e-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C67A4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val="en-US" w:eastAsia="ru-RU"/>
              </w:rPr>
              <w:t>Sad6vedeno@mail.ru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 07.00 часов – до 19.00 часов, длительность – 12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часов, суббота-воскресенье выходной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Должность руководителя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Испайханова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Рахмат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 Хан-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</w:tr>
      <w:tr w:rsidR="00281561" w:rsidRPr="00CD1625" w:rsidTr="005C2BAA">
        <w:trPr>
          <w:tblCellSpacing w:w="15" w:type="dxa"/>
        </w:trPr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cs="Times New Roman"/>
                <w:sz w:val="28"/>
                <w:szCs w:val="28"/>
                <w:lang w:eastAsia="ru-RU"/>
              </w:rPr>
              <w:t>№2977 от 30.11.17. ОГРН 1172036005668.</w:t>
            </w:r>
          </w:p>
        </w:tc>
      </w:tr>
    </w:tbl>
    <w:p w:rsidR="00281561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</w:p>
    <w:p w:rsidR="00281561" w:rsidRPr="00701FDD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 w:rsidRPr="00701FDD">
        <w:rPr>
          <w:rFonts w:cs="Times New Roman"/>
          <w:sz w:val="28"/>
          <w:szCs w:val="28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99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  <w:gridCol w:w="5419"/>
      </w:tblGrid>
      <w:tr w:rsidR="00281561" w:rsidRPr="00CD1625" w:rsidTr="005C2BAA">
        <w:trPr>
          <w:tblCellSpacing w:w="15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2.1. Наличие свидетельств: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а) о внесении записи в Единый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государственный реестр юридических лиц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281561" w:rsidRPr="00292374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292374">
              <w:rPr>
                <w:rFonts w:cs="Times New Roman"/>
                <w:sz w:val="28"/>
                <w:szCs w:val="28"/>
                <w:lang w:eastAsia="ru-RU"/>
              </w:rPr>
              <w:t>18.09.2017г. № 1172036005668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31.10.2017г. №2172036144113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б) о постановке на учет в налоговом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 </w:t>
            </w:r>
            <w:r>
              <w:rPr>
                <w:rFonts w:cs="Times New Roman"/>
                <w:sz w:val="28"/>
                <w:szCs w:val="28"/>
                <w:lang w:eastAsia="ru-RU"/>
              </w:rPr>
              <w:t>ИНН 200301001.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зарегистрировано 18.09.2017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г.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281561" w:rsidRPr="00CD1625" w:rsidTr="005C2BAA">
        <w:trPr>
          <w:tblCellSpacing w:w="15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2.2. Наличие документов о создании образовательного учреждения: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Наличие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Устава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Согласован Распоряжением Администрации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Веденского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муниципального района 28.08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cs="Times New Roman"/>
                <w:sz w:val="28"/>
                <w:szCs w:val="28"/>
                <w:lang w:eastAsia="ru-RU"/>
              </w:rPr>
              <w:t>17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Ут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вержден Приказом Муниципального учреждения «Управление дошкольных учреждений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Веденского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муниципального района» 30.08.2017г. приказ № 13-од.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Уста</w:t>
            </w:r>
            <w:r>
              <w:rPr>
                <w:rFonts w:cs="Times New Roman"/>
                <w:sz w:val="28"/>
                <w:szCs w:val="28"/>
                <w:lang w:eastAsia="ru-RU"/>
              </w:rPr>
              <w:t>в МБДОУ Детский сад № 6 «</w:t>
            </w:r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>Ромашка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с.</w:t>
            </w:r>
            <w:proofErr w:type="gramEnd"/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Дарго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соответствует законам и иным нормативным правовым актам Ро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ссийской Федерации. 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2.3. Наличие документации по организации образовательной деятельности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программа образовательная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программа развития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учебный план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календарный учебный график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договора с родителями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личные дела воспитанников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перспективные планы педагогов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календарные планы педагогов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планы работы по МО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—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ПМПк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план работы КП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—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план по преемственности со школой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план работы РК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2.4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. Наличие локальных актов образовательного учреждения: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коллективный договор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правила внутреннего трудового распорядка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журнал учета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 положение о распределении стимулирующей части фонда оплаты труда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положение о педагогическом Совете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положение о родительском комитете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 — положением о родительском собрании Учреждения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  — положением об общем собрании Учреждения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  — положение </w:t>
            </w:r>
            <w:r>
              <w:rPr>
                <w:rFonts w:cs="Times New Roman"/>
                <w:sz w:val="28"/>
                <w:szCs w:val="28"/>
                <w:lang w:eastAsia="ru-RU"/>
              </w:rPr>
              <w:t>о родительском собрании группы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Учреждения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положением о порядке комплектования Учреждения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  — положением о работе с персональными данными воспитанников и родителей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(зак</w:t>
            </w:r>
            <w:r>
              <w:rPr>
                <w:rFonts w:cs="Times New Roman"/>
                <w:sz w:val="28"/>
                <w:szCs w:val="28"/>
                <w:lang w:eastAsia="ru-RU"/>
              </w:rPr>
              <w:t>онны представителей) Учреждения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положением о должностном контроле Учреждения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2.5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. Перечень лицензий на право ведения образовательной деятельности: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 указанием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реквизитов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(действующей)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Лицензия на право осуществления образовате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льной деятельности 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№2977 от 30.11.17.</w:t>
            </w:r>
          </w:p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БИК 049690001;</w:t>
            </w:r>
          </w:p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Р/с 40701810200001000003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Отделение- национального банка Чеченской Республики г. Грозный Л/с 20946Я74430</w:t>
            </w:r>
          </w:p>
        </w:tc>
      </w:tr>
    </w:tbl>
    <w:p w:rsidR="00281561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> </w:t>
      </w:r>
      <w:r w:rsidRPr="00873040">
        <w:rPr>
          <w:sz w:val="28"/>
          <w:szCs w:val="28"/>
        </w:rPr>
        <w:t xml:space="preserve">Деятельность образовательной организации осуществляется на основании законодательства Российской Федерации. Нарушений Устава и </w:t>
      </w:r>
      <w:r>
        <w:rPr>
          <w:sz w:val="28"/>
          <w:szCs w:val="28"/>
        </w:rPr>
        <w:t xml:space="preserve">лицензионного права не выявлено, </w:t>
      </w:r>
      <w:r w:rsidRPr="00CD1625">
        <w:rPr>
          <w:rFonts w:cs="Times New Roman"/>
          <w:sz w:val="28"/>
          <w:szCs w:val="28"/>
          <w:lang w:eastAsia="ru-RU"/>
        </w:rPr>
        <w:t>все нормативные локальные акты в части содержания, организации образовательного процесса</w:t>
      </w:r>
      <w:r>
        <w:rPr>
          <w:rFonts w:cs="Times New Roman"/>
          <w:sz w:val="28"/>
          <w:szCs w:val="28"/>
          <w:lang w:eastAsia="ru-RU"/>
        </w:rPr>
        <w:t xml:space="preserve"> в ДОУ имеются в наличии. </w:t>
      </w:r>
    </w:p>
    <w:p w:rsidR="00281561" w:rsidRPr="00701FDD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 w:rsidRPr="00701FDD">
        <w:rPr>
          <w:rFonts w:cs="Times New Roman"/>
          <w:sz w:val="28"/>
          <w:szCs w:val="28"/>
          <w:lang w:eastAsia="ru-RU"/>
        </w:rPr>
        <w:t>1.3. Контингент воспитанников дошкольного образовательного учреждения</w:t>
      </w:r>
    </w:p>
    <w:tbl>
      <w:tblPr>
        <w:tblW w:w="101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804"/>
      </w:tblGrid>
      <w:tr w:rsidR="00281561" w:rsidRPr="00CD1625" w:rsidTr="005C2BAA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Состав воспитанников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A44482" w:rsidRDefault="00DE737F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 2020</w:t>
            </w:r>
            <w:r w:rsidR="00281561" w:rsidRPr="00A44482">
              <w:rPr>
                <w:rFonts w:cs="Times New Roman"/>
                <w:sz w:val="28"/>
                <w:szCs w:val="28"/>
                <w:lang w:eastAsia="ru-RU"/>
              </w:rPr>
              <w:t> году функционировало 2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общеразвивающих </w:t>
            </w:r>
            <w:r w:rsidR="00281561" w:rsidRPr="00A44482">
              <w:rPr>
                <w:rFonts w:cs="Times New Roman"/>
                <w:sz w:val="28"/>
                <w:szCs w:val="28"/>
                <w:lang w:eastAsia="ru-RU"/>
              </w:rPr>
              <w:t xml:space="preserve">  групп, 70 детей. 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Наличие и комплектование групп согласно, лицензионного норматива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2 группы:</w:t>
            </w:r>
          </w:p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4482">
              <w:rPr>
                <w:rFonts w:cs="Times New Roman"/>
                <w:sz w:val="28"/>
                <w:szCs w:val="28"/>
                <w:lang w:eastAsia="ru-RU"/>
              </w:rPr>
              <w:t>Младшая  группа</w:t>
            </w:r>
            <w:proofErr w:type="gramEnd"/>
            <w:r w:rsidRPr="00A44482">
              <w:rPr>
                <w:rFonts w:cs="Times New Roman"/>
                <w:sz w:val="28"/>
                <w:szCs w:val="28"/>
                <w:lang w:eastAsia="ru-RU"/>
              </w:rPr>
              <w:t xml:space="preserve"> «Звездочки» (1,5-2), (2-3 лет) – 1</w:t>
            </w:r>
          </w:p>
          <w:p w:rsidR="00281561" w:rsidRPr="00A44482" w:rsidRDefault="00DE737F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281561" w:rsidRPr="00A44482">
              <w:rPr>
                <w:rFonts w:cs="Times New Roman"/>
                <w:sz w:val="28"/>
                <w:szCs w:val="28"/>
                <w:lang w:eastAsia="ru-RU"/>
              </w:rPr>
              <w:t>Старшая группа «Солнышко» (4-5 лет) ,(5-7 лет) – 1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Социальный состав семей воспитанников </w:t>
            </w:r>
            <w:r w:rsidRPr="00CD1625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(данные </w:t>
            </w:r>
            <w:r w:rsidR="00DE737F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на январь 2020</w:t>
            </w:r>
            <w:r w:rsidRPr="00CD1625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г.)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Полная семья – 97%</w:t>
            </w:r>
          </w:p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Неполная семья – 0%</w:t>
            </w:r>
          </w:p>
          <w:p w:rsidR="00281561" w:rsidRPr="00A44482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A44482">
              <w:rPr>
                <w:rFonts w:cs="Times New Roman"/>
                <w:sz w:val="28"/>
                <w:szCs w:val="28"/>
                <w:lang w:eastAsia="ru-RU"/>
              </w:rPr>
              <w:t>Многодетная семья – 65%</w:t>
            </w:r>
          </w:p>
        </w:tc>
      </w:tr>
    </w:tbl>
    <w:p w:rsidR="00281561" w:rsidRPr="0050122D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 w:rsidRPr="00166EBD">
        <w:rPr>
          <w:rFonts w:cs="Times New Roman"/>
          <w:b/>
          <w:sz w:val="28"/>
          <w:szCs w:val="28"/>
          <w:lang w:eastAsia="ru-RU"/>
        </w:rPr>
        <w:t>Вывод:</w:t>
      </w:r>
      <w:r>
        <w:rPr>
          <w:rFonts w:cs="Times New Roman"/>
          <w:sz w:val="28"/>
          <w:szCs w:val="28"/>
          <w:lang w:eastAsia="ru-RU"/>
        </w:rPr>
        <w:t> </w:t>
      </w:r>
      <w:r w:rsidR="00DE737F">
        <w:rPr>
          <w:rFonts w:cs="Times New Roman"/>
          <w:sz w:val="28"/>
          <w:szCs w:val="28"/>
          <w:lang w:eastAsia="ru-RU"/>
        </w:rPr>
        <w:t>все возрастные</w:t>
      </w:r>
      <w:r w:rsidRPr="00A44482">
        <w:rPr>
          <w:rFonts w:cs="Times New Roman"/>
          <w:sz w:val="28"/>
          <w:szCs w:val="28"/>
          <w:lang w:eastAsia="ru-RU"/>
        </w:rPr>
        <w:t xml:space="preserve"> группы укомплектованы полностью. Вакантных мест не имеется.</w:t>
      </w:r>
    </w:p>
    <w:p w:rsidR="00281561" w:rsidRPr="001043DD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1.3</w:t>
      </w:r>
      <w:r w:rsidRPr="001043DD">
        <w:rPr>
          <w:rFonts w:cs="Times New Roman"/>
          <w:sz w:val="28"/>
          <w:szCs w:val="28"/>
          <w:lang w:eastAsia="ru-RU"/>
        </w:rPr>
        <w:t>. Система управления образовательного учреждения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Управление МБДОУ </w:t>
      </w:r>
      <w:r w:rsidRPr="00CD1625">
        <w:rPr>
          <w:rFonts w:cs="Times New Roman"/>
          <w:sz w:val="28"/>
          <w:szCs w:val="28"/>
          <w:lang w:eastAsia="ru-RU"/>
        </w:rPr>
        <w:t>Детский сад</w:t>
      </w:r>
      <w:r>
        <w:rPr>
          <w:rFonts w:cs="Times New Roman"/>
          <w:sz w:val="28"/>
          <w:szCs w:val="28"/>
          <w:lang w:eastAsia="ru-RU"/>
        </w:rPr>
        <w:t>№6 «Ромашка</w:t>
      </w:r>
      <w:r w:rsidRPr="00CD1625">
        <w:rPr>
          <w:rFonts w:cs="Times New Roman"/>
          <w:sz w:val="28"/>
          <w:szCs w:val="28"/>
          <w:lang w:eastAsia="ru-RU"/>
        </w:rPr>
        <w:t>» </w:t>
      </w:r>
      <w:proofErr w:type="spellStart"/>
      <w:r>
        <w:rPr>
          <w:rFonts w:cs="Times New Roman"/>
          <w:sz w:val="28"/>
          <w:szCs w:val="28"/>
          <w:lang w:eastAsia="ru-RU"/>
        </w:rPr>
        <w:t>с.Дарго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>осуществляется в соответствии с Уставом ДОУ и законом РФ «Об образовании», строится на принципах единоначалия и самоупра</w:t>
      </w:r>
      <w:r>
        <w:rPr>
          <w:rFonts w:cs="Times New Roman"/>
          <w:sz w:val="28"/>
          <w:szCs w:val="28"/>
          <w:lang w:eastAsia="ru-RU"/>
        </w:rPr>
        <w:t>вления. В ДОУ</w:t>
      </w:r>
      <w:r w:rsidRPr="00CD1625">
        <w:rPr>
          <w:rFonts w:cs="Times New Roman"/>
          <w:sz w:val="28"/>
          <w:szCs w:val="28"/>
          <w:lang w:eastAsia="ru-RU"/>
        </w:rPr>
        <w:t xml:space="preserve">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работников, педагогическим Советом, Советом учреждения.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 xml:space="preserve"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</w:t>
      </w:r>
      <w:r>
        <w:rPr>
          <w:rFonts w:cs="Times New Roman"/>
          <w:sz w:val="28"/>
          <w:szCs w:val="28"/>
          <w:lang w:eastAsia="ru-RU"/>
        </w:rPr>
        <w:t xml:space="preserve">ельной деятельностью. 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Отношения</w:t>
      </w:r>
      <w:r w:rsidRPr="00CD1625"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>ДОУ с родителями (законными представителями) воспитанников регулируются в порядке, установленном Законом РФ «Об образовании» и Уставом.</w:t>
      </w:r>
      <w:r>
        <w:rPr>
          <w:rFonts w:cs="Times New Roman"/>
          <w:sz w:val="28"/>
          <w:szCs w:val="28"/>
          <w:lang w:eastAsia="ru-RU"/>
        </w:rPr>
        <w:t xml:space="preserve"> Деятельность </w:t>
      </w:r>
    </w:p>
    <w:tbl>
      <w:tblPr>
        <w:tblW w:w="10490" w:type="dxa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7158"/>
      </w:tblGrid>
      <w:tr w:rsidR="00281561" w:rsidRPr="00CD1625" w:rsidTr="004130CB">
        <w:trPr>
          <w:trHeight w:val="5341"/>
          <w:tblCellSpacing w:w="15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Распределение административных обязанностей в педагогическом коллективе</w:t>
            </w:r>
          </w:p>
        </w:tc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Заведующий осуществляет общее руководство по оптимизации деятельности управленческого аппарата МБДОУ на основе плана работы, обеспечивает регулирование и коррекцию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всем направлениям деятельности, координацию деятельности педагогической, медицинской, психологической и социальной работы учреждения.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 Зам. зав. по ВМР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ведет контрольно-аналитическую деятельность по мониторингу качества образования и </w:t>
            </w:r>
            <w:r w:rsidR="004130CB">
              <w:rPr>
                <w:rFonts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детей; планирует организацию всей методической работы.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 Завхоз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ведет качественное обеспечение материально-технической базы   в полном соответствии с целями и задачами ДОУ; осуществляет хозяйственную деятельность в учреждении.</w:t>
            </w:r>
          </w:p>
          <w:p w:rsidR="00281561" w:rsidRPr="0050122D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Медицинская сестра отвечает за проведение медицинской и оздоровительной работы в учреждении.</w:t>
            </w:r>
          </w:p>
        </w:tc>
      </w:tr>
      <w:tr w:rsidR="00281561" w:rsidRPr="00CD1625" w:rsidTr="004130CB">
        <w:trPr>
          <w:trHeight w:val="5515"/>
          <w:tblCellSpacing w:w="15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Основные формы координации деятельности аппарата управления образовательного учреждения.</w:t>
            </w:r>
          </w:p>
          <w:p w:rsidR="00281561" w:rsidRDefault="00281561" w:rsidP="005C2BAA">
            <w:pPr>
              <w:rPr>
                <w:lang w:eastAsia="ru-RU"/>
              </w:rPr>
            </w:pPr>
          </w:p>
          <w:p w:rsidR="00281561" w:rsidRDefault="00281561" w:rsidP="005C2BAA">
            <w:pPr>
              <w:rPr>
                <w:lang w:eastAsia="ru-RU"/>
              </w:rPr>
            </w:pPr>
          </w:p>
          <w:p w:rsidR="00281561" w:rsidRDefault="00281561" w:rsidP="005C2BAA">
            <w:pPr>
              <w:rPr>
                <w:lang w:eastAsia="ru-RU"/>
              </w:rPr>
            </w:pP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281561" w:rsidRPr="002E4264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Основными формами координации деятельност</w:t>
            </w:r>
            <w:r>
              <w:rPr>
                <w:rFonts w:cs="Times New Roman"/>
                <w:sz w:val="28"/>
                <w:szCs w:val="28"/>
                <w:lang w:eastAsia="ru-RU"/>
              </w:rPr>
              <w:t>и аппарата управления являются: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общее собрание трудового к</w:t>
            </w:r>
            <w:r>
              <w:rPr>
                <w:rFonts w:cs="Times New Roman"/>
                <w:sz w:val="28"/>
                <w:szCs w:val="28"/>
                <w:lang w:eastAsia="ru-RU"/>
              </w:rPr>
              <w:t>оллектива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 педагогический совет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 родительский комитет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 управляющий совет ДОУ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профсоюзный комитет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Заведующий МБДОУ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Зам. зав. по ВМР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Завхоз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Медсестра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Специалисты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 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Воспитатели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Младший обслуживающий персонал</w:t>
            </w:r>
          </w:p>
          <w:p w:rsidR="00281561" w:rsidRPr="0050122D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Дети, родители.</w:t>
            </w:r>
          </w:p>
        </w:tc>
      </w:tr>
      <w:tr w:rsidR="00281561" w:rsidRPr="00CD1625" w:rsidTr="004130CB">
        <w:trPr>
          <w:trHeight w:val="10028"/>
          <w:tblCellSpacing w:w="15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Организационная структура системы управления, где показаны все субъекты управления.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Непосредственное управление ДОУ осуществляет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Муниципальное учреждение «Управление дошкольных учреждений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Веденского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r w:rsidRPr="00DF057B">
              <w:rPr>
                <w:rFonts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Также активное влияние на деятельность ДОУ оказывают Профсоюз работников образования.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состав органов самоуправления ДОУ входят: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Общее собрание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Совет педагогов ДОУ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Профсоюзный комитет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Родительский комитет.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Руководит образов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ательным учреждением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Испайханова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>Рахмат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 Хан</w:t>
            </w:r>
            <w:proofErr w:type="gramEnd"/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Алиевна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– руководитель </w:t>
            </w:r>
            <w:r w:rsidR="00FE1000">
              <w:rPr>
                <w:rFonts w:cs="Times New Roman"/>
                <w:sz w:val="28"/>
                <w:szCs w:val="28"/>
                <w:lang w:eastAsia="ru-RU"/>
              </w:rPr>
              <w:t>стаж работы 7</w:t>
            </w:r>
            <w:r w:rsidR="00DE737F">
              <w:rPr>
                <w:rFonts w:cs="Times New Roman"/>
                <w:sz w:val="28"/>
                <w:szCs w:val="28"/>
                <w:lang w:eastAsia="ru-RU"/>
              </w:rPr>
              <w:t xml:space="preserve"> лет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имеет высшее образование.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 Федеральным законом «Об образовании».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 Федеральным законом «Об основных гарантиях прав ребенка Российской Федерации».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 Конвенцией ООН о правах ребенка.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 Типовым положением о дошкольном образовательном учреждении.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     Санитарно-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эпидемиологическими правилами и нормативами для ДОУ.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  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Уставом ДОУ.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  Договором между ДОУ и родителями.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   Договором между ДОУ и Учредителем</w:t>
            </w:r>
            <w:r w:rsidRPr="00CD1625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     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Трудовыми договорами между администрацией и работниками.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Правилами внутреннего трудового распорядка.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 Положением о Совете педагогов.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  Положением о родительском комитете.</w:t>
            </w:r>
          </w:p>
        </w:tc>
      </w:tr>
    </w:tbl>
    <w:p w:rsidR="00281561" w:rsidRDefault="00281561" w:rsidP="00281561">
      <w:pPr>
        <w:pStyle w:val="ac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166EBD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 xml:space="preserve"> Система управления Муниципального бюджетного дошкольно</w:t>
      </w:r>
      <w:r>
        <w:rPr>
          <w:rFonts w:cs="Times New Roman"/>
          <w:sz w:val="28"/>
          <w:szCs w:val="28"/>
          <w:lang w:eastAsia="ru-RU"/>
        </w:rPr>
        <w:t xml:space="preserve">го образовательного учреждения Детский сад № 6 «Ромашка» с. </w:t>
      </w:r>
      <w:proofErr w:type="spellStart"/>
      <w:r>
        <w:rPr>
          <w:rFonts w:cs="Times New Roman"/>
          <w:sz w:val="28"/>
          <w:szCs w:val="28"/>
          <w:lang w:eastAsia="ru-RU"/>
        </w:rPr>
        <w:t>Дарго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ведется в соответствие с существующей нормативно-правовой базой всех уровней </w:t>
      </w:r>
      <w:r w:rsidRPr="0050122D">
        <w:rPr>
          <w:sz w:val="28"/>
          <w:szCs w:val="28"/>
        </w:rPr>
        <w:t>управления дошкольным образованием, со структурой управления и</w:t>
      </w:r>
      <w:r>
        <w:t xml:space="preserve">          </w:t>
      </w:r>
      <w:r w:rsidRPr="00CD1625">
        <w:rPr>
          <w:rFonts w:cs="Times New Roman"/>
          <w:sz w:val="28"/>
          <w:szCs w:val="28"/>
          <w:lang w:eastAsia="ru-RU"/>
        </w:rPr>
        <w:t xml:space="preserve">имеет положительную динамику результативности </w:t>
      </w:r>
      <w:r>
        <w:rPr>
          <w:rFonts w:cs="Times New Roman"/>
          <w:sz w:val="28"/>
          <w:szCs w:val="28"/>
          <w:lang w:eastAsia="ru-RU"/>
        </w:rPr>
        <w:t>системы управления и координации деятельности педагогической, медицинской, психологической и социальной работы учреждения.</w:t>
      </w:r>
    </w:p>
    <w:p w:rsidR="00281561" w:rsidRDefault="00281561" w:rsidP="00281561">
      <w:pPr>
        <w:pStyle w:val="ac"/>
        <w:jc w:val="both"/>
        <w:rPr>
          <w:sz w:val="28"/>
          <w:szCs w:val="28"/>
        </w:rPr>
      </w:pPr>
      <w:r w:rsidRPr="00873040">
        <w:rPr>
          <w:sz w:val="28"/>
          <w:szCs w:val="28"/>
        </w:rPr>
        <w:t>Документы, регламентирующие основную и управленческую деятельность предоставлены в полном объеме, систематически заполняются и обновляются.</w:t>
      </w:r>
    </w:p>
    <w:p w:rsidR="00281561" w:rsidRDefault="00281561" w:rsidP="00281561">
      <w:pPr>
        <w:pStyle w:val="ac"/>
        <w:jc w:val="both"/>
        <w:rPr>
          <w:sz w:val="28"/>
          <w:szCs w:val="28"/>
        </w:rPr>
      </w:pPr>
    </w:p>
    <w:p w:rsidR="00281561" w:rsidRDefault="00281561" w:rsidP="00281561">
      <w:pPr>
        <w:pStyle w:val="ac"/>
        <w:jc w:val="both"/>
        <w:rPr>
          <w:rStyle w:val="10"/>
        </w:rPr>
      </w:pPr>
      <w:r>
        <w:rPr>
          <w:rFonts w:cs="Times New Roman"/>
          <w:b/>
          <w:sz w:val="28"/>
          <w:szCs w:val="28"/>
          <w:lang w:eastAsia="ru-RU"/>
        </w:rPr>
        <w:t>3</w:t>
      </w:r>
      <w:r w:rsidRPr="00166EBD">
        <w:rPr>
          <w:rFonts w:cs="Times New Roman"/>
          <w:b/>
          <w:sz w:val="28"/>
          <w:szCs w:val="28"/>
          <w:lang w:eastAsia="ru-RU"/>
        </w:rPr>
        <w:t xml:space="preserve">. Содержание и качество </w:t>
      </w:r>
      <w:r>
        <w:rPr>
          <w:rFonts w:cs="Times New Roman"/>
          <w:b/>
          <w:sz w:val="28"/>
          <w:szCs w:val="28"/>
          <w:lang w:eastAsia="ru-RU"/>
        </w:rPr>
        <w:t xml:space="preserve">организации </w:t>
      </w:r>
      <w:r w:rsidRPr="00166EBD">
        <w:rPr>
          <w:rFonts w:cs="Times New Roman"/>
          <w:b/>
          <w:sz w:val="28"/>
          <w:szCs w:val="28"/>
          <w:lang w:eastAsia="ru-RU"/>
        </w:rPr>
        <w:t>образ</w:t>
      </w:r>
      <w:r>
        <w:rPr>
          <w:rFonts w:cs="Times New Roman"/>
          <w:b/>
          <w:sz w:val="28"/>
          <w:szCs w:val="28"/>
          <w:lang w:eastAsia="ru-RU"/>
        </w:rPr>
        <w:t>овательного процесса учреждения</w:t>
      </w:r>
      <w:r w:rsidRPr="00166EBD">
        <w:rPr>
          <w:rFonts w:cs="Times New Roman"/>
          <w:b/>
          <w:sz w:val="28"/>
          <w:szCs w:val="28"/>
          <w:lang w:eastAsia="ru-RU"/>
        </w:rPr>
        <w:t>.</w:t>
      </w:r>
      <w:r w:rsidRPr="00C03E8B">
        <w:rPr>
          <w:rStyle w:val="10"/>
        </w:rPr>
        <w:t xml:space="preserve"> 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В ДОУ реализуется основная образовательная программа «От рожден</w:t>
      </w:r>
      <w:r>
        <w:rPr>
          <w:rFonts w:cs="Times New Roman"/>
          <w:sz w:val="28"/>
          <w:szCs w:val="28"/>
          <w:lang w:eastAsia="ru-RU"/>
        </w:rPr>
        <w:t xml:space="preserve">ия до </w:t>
      </w:r>
      <w:r>
        <w:rPr>
          <w:rFonts w:cs="Times New Roman"/>
          <w:sz w:val="28"/>
          <w:szCs w:val="28"/>
          <w:lang w:eastAsia="ru-RU"/>
        </w:rPr>
        <w:lastRenderedPageBreak/>
        <w:t xml:space="preserve">школы» под редакцией Н.Е. </w:t>
      </w:r>
      <w:proofErr w:type="spellStart"/>
      <w:r>
        <w:rPr>
          <w:rFonts w:cs="Times New Roman"/>
          <w:sz w:val="28"/>
          <w:szCs w:val="28"/>
          <w:lang w:eastAsia="ru-RU"/>
        </w:rPr>
        <w:t>Вераксы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, Т.С. Комаровой, М.А. </w:t>
      </w:r>
      <w:r w:rsidRPr="00CD1625">
        <w:rPr>
          <w:rFonts w:cs="Times New Roman"/>
          <w:sz w:val="28"/>
          <w:szCs w:val="28"/>
          <w:lang w:eastAsia="ru-RU"/>
        </w:rPr>
        <w:t>Васильевой,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</w:t>
      </w:r>
      <w:r>
        <w:rPr>
          <w:rFonts w:cs="Times New Roman"/>
          <w:sz w:val="28"/>
          <w:szCs w:val="28"/>
          <w:lang w:eastAsia="ru-RU"/>
        </w:rPr>
        <w:t>нные </w:t>
      </w:r>
      <w:r w:rsidRPr="00CD1625">
        <w:rPr>
          <w:rFonts w:cs="Times New Roman"/>
          <w:sz w:val="28"/>
          <w:szCs w:val="28"/>
          <w:lang w:eastAsia="ru-RU"/>
        </w:rPr>
        <w:t>меро</w:t>
      </w:r>
      <w:r>
        <w:rPr>
          <w:rFonts w:cs="Times New Roman"/>
          <w:sz w:val="28"/>
          <w:szCs w:val="28"/>
          <w:lang w:eastAsia="ru-RU"/>
        </w:rPr>
        <w:t xml:space="preserve">приятия, </w:t>
      </w:r>
      <w:r w:rsidRPr="00CD1625">
        <w:rPr>
          <w:rFonts w:cs="Times New Roman"/>
          <w:sz w:val="28"/>
          <w:szCs w:val="28"/>
          <w:lang w:eastAsia="ru-RU"/>
        </w:rPr>
        <w:t xml:space="preserve">индивидуальная   и   подгрупповая   </w:t>
      </w:r>
      <w:r>
        <w:rPr>
          <w:rFonts w:cs="Times New Roman"/>
          <w:sz w:val="28"/>
          <w:szCs w:val="28"/>
          <w:lang w:eastAsia="ru-RU"/>
        </w:rPr>
        <w:t>работа,</w:t>
      </w:r>
      <w:r w:rsidRPr="00CD1625">
        <w:rPr>
          <w:rFonts w:cs="Times New Roman"/>
          <w:sz w:val="28"/>
          <w:szCs w:val="28"/>
          <w:lang w:eastAsia="ru-RU"/>
        </w:rPr>
        <w:t xml:space="preserve">   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самостоятельная деятельность, проектная деятельность, </w:t>
      </w:r>
      <w:r w:rsidRPr="00CD1625">
        <w:rPr>
          <w:rFonts w:cs="Times New Roman"/>
          <w:sz w:val="28"/>
          <w:szCs w:val="28"/>
          <w:lang w:eastAsia="ru-RU"/>
        </w:rPr>
        <w:t>экспериментирование.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Парциальные программы: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-  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Масаева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З.В. Программа курса «Мой край родной»;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- С.Н. Николаева «Юный эколог»</w:t>
      </w:r>
      <w:r>
        <w:rPr>
          <w:rFonts w:cs="Times New Roman"/>
          <w:sz w:val="28"/>
          <w:szCs w:val="28"/>
          <w:lang w:eastAsia="ru-RU"/>
        </w:rPr>
        <w:t>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- «Основы безопасности детей дошкольного возраста» Авдеева, О.Л. Князева, Р.Б.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Стеркина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>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- Н.И.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Пензулаева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«Физкультурные занятия в детском саду», «Оздоровительная гимнастика для детей дошкольного возраста»;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- художественное воспитания, обучение и развитие детей 2-7 лет «Цветные ладошки» И.А.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>Лыкова</w:t>
      </w:r>
      <w:r>
        <w:rPr>
          <w:rFonts w:cs="Times New Roman"/>
          <w:sz w:val="28"/>
          <w:szCs w:val="28"/>
          <w:lang w:eastAsia="ru-RU"/>
        </w:rPr>
        <w:t>.</w:t>
      </w:r>
      <w:r w:rsidRPr="00CD1625">
        <w:rPr>
          <w:rFonts w:cs="Times New Roman"/>
          <w:sz w:val="28"/>
          <w:szCs w:val="28"/>
          <w:lang w:eastAsia="ru-RU"/>
        </w:rPr>
        <w:t>      </w:t>
      </w:r>
    </w:p>
    <w:p w:rsidR="00281561" w:rsidRPr="00A945D3" w:rsidRDefault="00281561" w:rsidP="00281561">
      <w:pPr>
        <w:tabs>
          <w:tab w:val="left" w:pos="940"/>
        </w:tabs>
        <w:rPr>
          <w:sz w:val="28"/>
          <w:szCs w:val="28"/>
        </w:rPr>
      </w:pPr>
      <w:r w:rsidRPr="00C03E8B">
        <w:rPr>
          <w:rStyle w:val="s4"/>
          <w:sz w:val="28"/>
          <w:szCs w:val="28"/>
        </w:rPr>
        <w:t xml:space="preserve">В период </w:t>
      </w:r>
      <w:r>
        <w:rPr>
          <w:rStyle w:val="s4"/>
          <w:sz w:val="28"/>
          <w:szCs w:val="28"/>
        </w:rPr>
        <w:t xml:space="preserve">за </w:t>
      </w:r>
      <w:r w:rsidRPr="00532CD3">
        <w:rPr>
          <w:rFonts w:eastAsia="Times New Roman" w:cs="Times New Roman"/>
          <w:sz w:val="28"/>
          <w:szCs w:val="28"/>
          <w:lang w:eastAsia="ru-RU"/>
        </w:rPr>
        <w:t>20</w:t>
      </w:r>
      <w:r w:rsidR="004130CB">
        <w:rPr>
          <w:rFonts w:eastAsia="Times New Roman" w:cs="Times New Roman"/>
          <w:sz w:val="28"/>
          <w:szCs w:val="28"/>
          <w:lang w:eastAsia="ru-RU"/>
        </w:rPr>
        <w:t>20</w:t>
      </w:r>
      <w:r>
        <w:rPr>
          <w:rFonts w:eastAsia="Times New Roman" w:cs="Times New Roman"/>
          <w:sz w:val="28"/>
          <w:szCs w:val="28"/>
          <w:lang w:eastAsia="ru-RU"/>
        </w:rPr>
        <w:t xml:space="preserve"> года, деятельность ДОУ была направлена </w:t>
      </w:r>
      <w:r w:rsidRPr="00C03E8B">
        <w:rPr>
          <w:sz w:val="28"/>
          <w:szCs w:val="28"/>
        </w:rPr>
        <w:t>на формирование необходимых предпосылок, условий и механизмов дл</w:t>
      </w:r>
      <w:r>
        <w:rPr>
          <w:sz w:val="28"/>
          <w:szCs w:val="28"/>
        </w:rPr>
        <w:t>я</w:t>
      </w:r>
      <w:r w:rsidRPr="00C03E8B">
        <w:rPr>
          <w:sz w:val="28"/>
          <w:szCs w:val="28"/>
        </w:rPr>
        <w:t xml:space="preserve"> повышения качества педагогической деятельности и роста ее эффективности</w:t>
      </w:r>
      <w:r>
        <w:rPr>
          <w:rFonts w:eastAsia="Times New Roman" w:cs="Times New Roman"/>
          <w:sz w:val="28"/>
          <w:szCs w:val="28"/>
          <w:lang w:eastAsia="ru-RU"/>
        </w:rPr>
        <w:t xml:space="preserve">, на обеспечение непрерывного, всестороннего, своевременного развития ребенка. Был проведен </w:t>
      </w:r>
      <w:r>
        <w:rPr>
          <w:color w:val="000000"/>
          <w:sz w:val="28"/>
          <w:szCs w:val="28"/>
        </w:rPr>
        <w:t xml:space="preserve">Семинар-практикум </w:t>
      </w:r>
      <w:r>
        <w:rPr>
          <w:sz w:val="28"/>
          <w:szCs w:val="28"/>
        </w:rPr>
        <w:t>«</w:t>
      </w:r>
      <w:r w:rsidRPr="00FE382A">
        <w:rPr>
          <w:rFonts w:asciiTheme="majorHAnsi" w:hAnsiTheme="majorHAnsi" w:cstheme="majorHAnsi"/>
          <w:sz w:val="28"/>
        </w:rPr>
        <w:t>«Экологическое воспитание в ДОУ»</w:t>
      </w:r>
      <w:r>
        <w:rPr>
          <w:sz w:val="28"/>
          <w:szCs w:val="28"/>
        </w:rPr>
        <w:t xml:space="preserve">». </w:t>
      </w:r>
      <w:r>
        <w:rPr>
          <w:rFonts w:eastAsia="Times New Roman" w:cs="Times New Roman"/>
          <w:sz w:val="28"/>
          <w:szCs w:val="28"/>
          <w:lang w:eastAsia="ru-RU"/>
        </w:rPr>
        <w:t xml:space="preserve">Были проведены праздники: </w:t>
      </w:r>
      <w:r w:rsidRPr="00532CD3">
        <w:rPr>
          <w:rFonts w:eastAsia="Times New Roman" w:cs="Times New Roman"/>
          <w:sz w:val="28"/>
          <w:szCs w:val="28"/>
          <w:lang w:eastAsia="ru-RU"/>
        </w:rPr>
        <w:t>«День защит</w:t>
      </w:r>
      <w:r>
        <w:rPr>
          <w:rFonts w:eastAsia="Times New Roman" w:cs="Times New Roman"/>
          <w:sz w:val="28"/>
          <w:szCs w:val="28"/>
          <w:lang w:eastAsia="ru-RU"/>
        </w:rPr>
        <w:t>ника отечества», «Восьмое марта</w:t>
      </w:r>
      <w:r w:rsidRPr="00532CD3">
        <w:rPr>
          <w:rFonts w:eastAsia="Times New Roman" w:cs="Times New Roman"/>
          <w:sz w:val="28"/>
          <w:szCs w:val="28"/>
          <w:lang w:eastAsia="ru-RU"/>
        </w:rPr>
        <w:t>», «День</w:t>
      </w:r>
      <w:r>
        <w:rPr>
          <w:rFonts w:eastAsia="Times New Roman" w:cs="Times New Roman"/>
          <w:sz w:val="28"/>
          <w:szCs w:val="28"/>
          <w:lang w:eastAsia="ru-RU"/>
        </w:rPr>
        <w:t xml:space="preserve"> чеченского языка», Акция «Бессмертный полк», «День защиты детей», «Наша Родина Россия», «Спорт – наш друг!», «День Нептуна», «Веселый светофор»</w:t>
      </w:r>
      <w:r>
        <w:rPr>
          <w:rStyle w:val="s4"/>
          <w:sz w:val="28"/>
          <w:szCs w:val="28"/>
        </w:rPr>
        <w:t xml:space="preserve">, «Годовщина </w:t>
      </w:r>
      <w:r>
        <w:rPr>
          <w:rStyle w:val="s4"/>
          <w:sz w:val="28"/>
          <w:szCs w:val="28"/>
        </w:rPr>
        <w:lastRenderedPageBreak/>
        <w:t xml:space="preserve">Первого президента ЧР А-А.А. Кадырова», «До свидание лето», </w:t>
      </w:r>
      <w:r>
        <w:rPr>
          <w:sz w:val="28"/>
          <w:szCs w:val="28"/>
        </w:rPr>
        <w:t>«День</w:t>
      </w:r>
      <w:r w:rsidRPr="00A06D34">
        <w:rPr>
          <w:sz w:val="28"/>
          <w:szCs w:val="28"/>
        </w:rPr>
        <w:t xml:space="preserve"> Знаний»</w:t>
      </w:r>
      <w:r>
        <w:rPr>
          <w:sz w:val="28"/>
          <w:szCs w:val="28"/>
        </w:rPr>
        <w:t>,</w:t>
      </w:r>
      <w:r w:rsidRPr="00A06D34">
        <w:rPr>
          <w:sz w:val="28"/>
          <w:szCs w:val="28"/>
        </w:rPr>
        <w:t xml:space="preserve"> «День воспитателя и рабо</w:t>
      </w:r>
      <w:r>
        <w:rPr>
          <w:sz w:val="28"/>
          <w:szCs w:val="28"/>
        </w:rPr>
        <w:t>тников дошкольного образования»,</w:t>
      </w:r>
      <w:r w:rsidRPr="00A06D34">
        <w:rPr>
          <w:sz w:val="28"/>
          <w:szCs w:val="28"/>
        </w:rPr>
        <w:t> День чеченской женщины»</w:t>
      </w:r>
      <w:r>
        <w:rPr>
          <w:sz w:val="28"/>
          <w:szCs w:val="28"/>
        </w:rPr>
        <w:t xml:space="preserve">, «День города», «Праздник осени», </w:t>
      </w:r>
      <w:r>
        <w:rPr>
          <w:rStyle w:val="s4"/>
          <w:sz w:val="28"/>
          <w:szCs w:val="28"/>
        </w:rPr>
        <w:t>м</w:t>
      </w:r>
      <w:r>
        <w:rPr>
          <w:sz w:val="28"/>
          <w:szCs w:val="28"/>
        </w:rPr>
        <w:t>ероприятия, посвященные Дню рождения пророка Мухаммада (</w:t>
      </w:r>
      <w:proofErr w:type="spellStart"/>
      <w:r>
        <w:rPr>
          <w:sz w:val="28"/>
          <w:szCs w:val="28"/>
        </w:rPr>
        <w:t>с.а.в</w:t>
      </w:r>
      <w:proofErr w:type="spellEnd"/>
      <w:r>
        <w:rPr>
          <w:sz w:val="28"/>
          <w:szCs w:val="28"/>
        </w:rPr>
        <w:t xml:space="preserve">.), Дню матери, новогодние утренники. </w:t>
      </w:r>
      <w:r w:rsidRPr="00C03E8B">
        <w:rPr>
          <w:rStyle w:val="s20"/>
          <w:sz w:val="28"/>
          <w:szCs w:val="28"/>
        </w:rPr>
        <w:t>С целью повышения педагогической компетентност</w:t>
      </w:r>
      <w:r w:rsidR="0048340F">
        <w:rPr>
          <w:rStyle w:val="s20"/>
          <w:sz w:val="28"/>
          <w:szCs w:val="28"/>
        </w:rPr>
        <w:t>и педагогов зам. зав. по ВМР</w:t>
      </w:r>
      <w:r>
        <w:rPr>
          <w:rStyle w:val="s20"/>
          <w:sz w:val="28"/>
          <w:szCs w:val="28"/>
        </w:rPr>
        <w:t xml:space="preserve"> </w:t>
      </w:r>
      <w:r w:rsidRPr="00C03E8B">
        <w:rPr>
          <w:rStyle w:val="s20"/>
          <w:sz w:val="28"/>
          <w:szCs w:val="28"/>
        </w:rPr>
        <w:t>были проведены консультации по темам:</w:t>
      </w:r>
      <w:r>
        <w:rPr>
          <w:rStyle w:val="s20"/>
          <w:sz w:val="28"/>
          <w:szCs w:val="28"/>
        </w:rPr>
        <w:t xml:space="preserve"> </w:t>
      </w:r>
      <w:r w:rsidRPr="002724D4">
        <w:rPr>
          <w:b/>
          <w:sz w:val="28"/>
          <w:szCs w:val="28"/>
        </w:rPr>
        <w:t>«</w:t>
      </w:r>
      <w:hyperlink r:id="rId7" w:history="1">
        <w:r w:rsidRPr="002724D4">
          <w:rPr>
            <w:rStyle w:val="a7"/>
            <w:color w:val="000000" w:themeColor="text1"/>
            <w:sz w:val="28"/>
            <w:szCs w:val="28"/>
            <w:u w:val="none"/>
          </w:rPr>
          <w:t>Подвижные игры для детей на свежем воздухе</w:t>
        </w:r>
      </w:hyperlink>
      <w:r w:rsidRPr="002724D4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, «Конфликтные типы личности», </w:t>
      </w:r>
      <w:r w:rsidRPr="002E1B0F">
        <w:rPr>
          <w:sz w:val="28"/>
          <w:szCs w:val="28"/>
        </w:rPr>
        <w:t>«Формирование нравственно-патриотических</w:t>
      </w:r>
      <w:r>
        <w:rPr>
          <w:sz w:val="28"/>
          <w:szCs w:val="28"/>
        </w:rPr>
        <w:t xml:space="preserve"> чувств у современных </w:t>
      </w:r>
      <w:r w:rsidRPr="002E1B0F">
        <w:rPr>
          <w:sz w:val="28"/>
          <w:szCs w:val="28"/>
        </w:rPr>
        <w:t>дошкольников»</w:t>
      </w:r>
      <w:r>
        <w:rPr>
          <w:sz w:val="28"/>
          <w:szCs w:val="28"/>
        </w:rPr>
        <w:t>, «</w:t>
      </w:r>
      <w:r w:rsidRPr="00DE4136">
        <w:rPr>
          <w:sz w:val="28"/>
          <w:szCs w:val="28"/>
        </w:rPr>
        <w:t>Проведение педагогической диагностики в условиях ФГОС ДО</w:t>
      </w:r>
      <w:r>
        <w:rPr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, </w:t>
      </w:r>
      <w:r>
        <w:rPr>
          <w:sz w:val="28"/>
          <w:szCs w:val="28"/>
        </w:rPr>
        <w:t>«Организация работы с детьми в летний период</w:t>
      </w:r>
      <w:r w:rsidRPr="00DE4136">
        <w:rPr>
          <w:sz w:val="28"/>
          <w:szCs w:val="28"/>
        </w:rPr>
        <w:t>»</w:t>
      </w:r>
      <w:r>
        <w:rPr>
          <w:sz w:val="28"/>
          <w:szCs w:val="28"/>
        </w:rPr>
        <w:t xml:space="preserve">, «Прогулки и наблюдения летом», </w:t>
      </w:r>
      <w:r w:rsidRPr="00234754">
        <w:rPr>
          <w:sz w:val="28"/>
          <w:szCs w:val="28"/>
        </w:rPr>
        <w:t>«Организация детской познавательно</w:t>
      </w:r>
      <w:r>
        <w:rPr>
          <w:sz w:val="28"/>
          <w:szCs w:val="28"/>
        </w:rPr>
        <w:t>й деятельности в условиях лета», «Летом играем и речь развиваем», «Загадка рядом с зарядкой», «Аттестация</w:t>
      </w:r>
      <w:r w:rsidRPr="009620AA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 xml:space="preserve">» </w:t>
      </w:r>
      <w:r w:rsidRPr="00F3347C">
        <w:rPr>
          <w:rFonts w:cs="Times New Roman"/>
          <w:sz w:val="28"/>
          <w:szCs w:val="28"/>
        </w:rPr>
        <w:t>«Экологическое воспитание детей в процессе наблюдения и исследовательской деятельности»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s20"/>
          <w:sz w:val="28"/>
          <w:szCs w:val="28"/>
        </w:rPr>
        <w:t>и т.д.</w:t>
      </w:r>
      <w:r w:rsidRPr="000D08E7">
        <w:rPr>
          <w:rStyle w:val="s20"/>
          <w:sz w:val="28"/>
          <w:szCs w:val="28"/>
        </w:rPr>
        <w:t xml:space="preserve"> Были организован</w:t>
      </w:r>
      <w:r>
        <w:rPr>
          <w:rStyle w:val="s20"/>
          <w:sz w:val="28"/>
          <w:szCs w:val="28"/>
        </w:rPr>
        <w:t xml:space="preserve">ы конкурсы: Конкурс поделок из природного материала «Золотая осень», выставка «Букет для мамы», Конкурса «Мастерская Деда Мороза». </w:t>
      </w:r>
      <w:r w:rsidRPr="000D08E7">
        <w:rPr>
          <w:rStyle w:val="s20"/>
          <w:sz w:val="28"/>
          <w:szCs w:val="28"/>
        </w:rPr>
        <w:t>Проведен мастер-класс для</w:t>
      </w:r>
      <w:r>
        <w:rPr>
          <w:rStyle w:val="s20"/>
          <w:sz w:val="28"/>
          <w:szCs w:val="28"/>
        </w:rPr>
        <w:t xml:space="preserve"> педагогов по теме «</w:t>
      </w:r>
      <w:proofErr w:type="spellStart"/>
      <w:r>
        <w:rPr>
          <w:rStyle w:val="s20"/>
          <w:sz w:val="28"/>
          <w:szCs w:val="28"/>
        </w:rPr>
        <w:t>Здоровьесберегающие</w:t>
      </w:r>
      <w:proofErr w:type="spellEnd"/>
      <w:r>
        <w:rPr>
          <w:rStyle w:val="s20"/>
          <w:sz w:val="28"/>
          <w:szCs w:val="28"/>
        </w:rPr>
        <w:t xml:space="preserve"> технологии в работе с детьми дошкольного возраста</w:t>
      </w:r>
      <w:r w:rsidRPr="000D08E7">
        <w:rPr>
          <w:rStyle w:val="s20"/>
          <w:sz w:val="28"/>
          <w:szCs w:val="28"/>
        </w:rPr>
        <w:t>» на котором воспитатели имели возможность повысить свою педагогическую компетентность в вопросах по данной теме.</w:t>
      </w:r>
    </w:p>
    <w:p w:rsidR="00281561" w:rsidRPr="00CD1625" w:rsidRDefault="00281561" w:rsidP="00281561">
      <w:pPr>
        <w:pStyle w:val="ac"/>
        <w:spacing w:after="240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Дошкольное образовательное учреждение поддерживает отношения с социальными учреждениями:</w:t>
      </w:r>
    </w:p>
    <w:p w:rsidR="00281561" w:rsidRPr="006225DC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6225DC">
        <w:rPr>
          <w:rFonts w:cs="Times New Roman"/>
          <w:sz w:val="28"/>
          <w:szCs w:val="28"/>
          <w:lang w:eastAsia="ru-RU"/>
        </w:rPr>
        <w:t>МБОУ «Даргинская СОШ №1»</w:t>
      </w:r>
    </w:p>
    <w:p w:rsidR="00281561" w:rsidRPr="006225DC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6225DC">
        <w:rPr>
          <w:rFonts w:cs="Times New Roman"/>
          <w:sz w:val="28"/>
          <w:szCs w:val="28"/>
          <w:lang w:eastAsia="ru-RU"/>
        </w:rPr>
        <w:t>- ОГИБДД УМВД с. Ведено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6225DC">
        <w:rPr>
          <w:rFonts w:cs="Times New Roman"/>
          <w:sz w:val="28"/>
          <w:szCs w:val="28"/>
          <w:lang w:eastAsia="ru-RU"/>
        </w:rPr>
        <w:t xml:space="preserve">- МЧС </w:t>
      </w:r>
      <w:proofErr w:type="spellStart"/>
      <w:r w:rsidRPr="006225DC">
        <w:rPr>
          <w:rFonts w:cs="Times New Roman"/>
          <w:sz w:val="28"/>
          <w:szCs w:val="28"/>
          <w:lang w:eastAsia="ru-RU"/>
        </w:rPr>
        <w:t>Веденского</w:t>
      </w:r>
      <w:proofErr w:type="spellEnd"/>
      <w:r w:rsidRPr="006225DC">
        <w:rPr>
          <w:rFonts w:cs="Times New Roman"/>
          <w:sz w:val="28"/>
          <w:szCs w:val="28"/>
          <w:lang w:eastAsia="ru-RU"/>
        </w:rPr>
        <w:t xml:space="preserve"> района</w:t>
      </w:r>
    </w:p>
    <w:p w:rsidR="00281561" w:rsidRPr="00CD1625" w:rsidRDefault="00281561" w:rsidP="00281561">
      <w:pPr>
        <w:pStyle w:val="ac"/>
        <w:spacing w:before="240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Дошкольное учреждение осуществляет преемственность с МБОУ «</w:t>
      </w:r>
      <w:r>
        <w:rPr>
          <w:rFonts w:cs="Times New Roman"/>
          <w:sz w:val="28"/>
          <w:szCs w:val="28"/>
          <w:lang w:eastAsia="ru-RU"/>
        </w:rPr>
        <w:t>Даргинская СОШ №1</w:t>
      </w:r>
      <w:r w:rsidRPr="00CD1625">
        <w:rPr>
          <w:rFonts w:cs="Times New Roman"/>
          <w:sz w:val="28"/>
          <w:szCs w:val="28"/>
          <w:lang w:eastAsia="ru-RU"/>
        </w:rPr>
        <w:t>»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</w:t>
      </w:r>
      <w:r>
        <w:rPr>
          <w:rFonts w:cs="Times New Roman"/>
          <w:sz w:val="28"/>
          <w:szCs w:val="28"/>
          <w:lang w:eastAsia="ru-RU"/>
        </w:rPr>
        <w:t>дения и учеников первого класса.</w:t>
      </w:r>
      <w:r w:rsidRPr="008E7E9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Дошкольники</w:t>
      </w:r>
      <w:r w:rsidRPr="00532CD3">
        <w:rPr>
          <w:rFonts w:eastAsia="Times New Roman" w:cs="Times New Roman"/>
          <w:sz w:val="28"/>
          <w:szCs w:val="28"/>
          <w:lang w:eastAsia="ru-RU"/>
        </w:rPr>
        <w:t xml:space="preserve"> ходили </w:t>
      </w:r>
      <w:r>
        <w:rPr>
          <w:rFonts w:eastAsia="Times New Roman" w:cs="Times New Roman"/>
          <w:sz w:val="28"/>
          <w:szCs w:val="28"/>
          <w:lang w:eastAsia="ru-RU"/>
        </w:rPr>
        <w:t>в школу на экскурсии</w:t>
      </w:r>
      <w:r w:rsidRPr="00532CD3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32CD3">
        <w:rPr>
          <w:rFonts w:eastAsia="Times New Roman" w:cs="Times New Roman"/>
          <w:sz w:val="28"/>
          <w:szCs w:val="28"/>
          <w:lang w:eastAsia="ru-RU"/>
        </w:rPr>
        <w:t>знакомились с учителями начальных классов, посещали спортивный зал</w:t>
      </w:r>
      <w:r>
        <w:rPr>
          <w:rFonts w:eastAsia="Times New Roman" w:cs="Times New Roman"/>
          <w:sz w:val="28"/>
          <w:szCs w:val="28"/>
          <w:lang w:eastAsia="ru-RU"/>
        </w:rPr>
        <w:t>, библиотеку, актовый зал, столовую, двор, также п</w:t>
      </w:r>
      <w:r w:rsidRPr="00CD1625">
        <w:rPr>
          <w:rFonts w:cs="Times New Roman"/>
          <w:sz w:val="28"/>
          <w:szCs w:val="28"/>
          <w:lang w:eastAsia="ru-RU"/>
        </w:rPr>
        <w:t xml:space="preserve">роводилась </w:t>
      </w:r>
      <w:r>
        <w:rPr>
          <w:rFonts w:cs="Times New Roman"/>
          <w:sz w:val="28"/>
          <w:szCs w:val="28"/>
          <w:lang w:eastAsia="ru-RU"/>
        </w:rPr>
        <w:t xml:space="preserve">педагогическая </w:t>
      </w:r>
      <w:r w:rsidRPr="00CD1625">
        <w:rPr>
          <w:rFonts w:cs="Times New Roman"/>
          <w:sz w:val="28"/>
          <w:szCs w:val="28"/>
          <w:lang w:eastAsia="ru-RU"/>
        </w:rPr>
        <w:t>диагн</w:t>
      </w:r>
      <w:r>
        <w:rPr>
          <w:rFonts w:cs="Times New Roman"/>
          <w:sz w:val="28"/>
          <w:szCs w:val="28"/>
          <w:lang w:eastAsia="ru-RU"/>
        </w:rPr>
        <w:t>остика.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CD1625">
        <w:rPr>
          <w:rFonts w:cs="Times New Roman"/>
          <w:sz w:val="28"/>
          <w:szCs w:val="28"/>
          <w:lang w:eastAsia="ru-RU"/>
        </w:rPr>
        <w:t>Воспитательно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>-образовательный процесс строится на основе режима дня, утвержденного заведующим</w:t>
      </w:r>
      <w:r>
        <w:rPr>
          <w:rFonts w:cs="Times New Roman"/>
          <w:sz w:val="28"/>
          <w:szCs w:val="28"/>
          <w:lang w:eastAsia="ru-RU"/>
        </w:rPr>
        <w:t xml:space="preserve"> и соответствующего санитарным нормам</w:t>
      </w:r>
      <w:r w:rsidRPr="00CD1625">
        <w:rPr>
          <w:rFonts w:cs="Times New Roman"/>
          <w:sz w:val="28"/>
          <w:szCs w:val="28"/>
          <w:lang w:eastAsia="ru-RU"/>
        </w:rPr>
        <w:t>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Планируя и осуществляя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воспитательно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>-образовательный процесс, педагогический коллектив опирается на нормативные документы: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Федеральный закон от 29.12.2012 г. № 273-ФЗ «Об образовании в РФ»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Постановление Главного государственного санитарного врача РФ от</w:t>
      </w:r>
      <w:r w:rsidRPr="00CD1625">
        <w:rPr>
          <w:rFonts w:cs="Times New Roman"/>
          <w:sz w:val="28"/>
          <w:szCs w:val="28"/>
          <w:lang w:eastAsia="ru-RU"/>
        </w:rPr>
        <w:br/>
        <w:t>05.2</w:t>
      </w:r>
      <w:r>
        <w:rPr>
          <w:rFonts w:cs="Times New Roman"/>
          <w:sz w:val="28"/>
          <w:szCs w:val="28"/>
          <w:lang w:eastAsia="ru-RU"/>
        </w:rPr>
        <w:t xml:space="preserve">013 г. № 26 «Об утверждении </w:t>
      </w:r>
      <w:proofErr w:type="spellStart"/>
      <w:r>
        <w:rPr>
          <w:rFonts w:cs="Times New Roman"/>
          <w:sz w:val="28"/>
          <w:szCs w:val="28"/>
          <w:lang w:eastAsia="ru-RU"/>
        </w:rPr>
        <w:t>СанПин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2.4.1.3049-13 «Санитарно-</w:t>
      </w:r>
      <w:r w:rsidRPr="00CD1625">
        <w:rPr>
          <w:rFonts w:cs="Times New Roman"/>
          <w:sz w:val="28"/>
          <w:szCs w:val="28"/>
          <w:lang w:eastAsia="ru-RU"/>
        </w:rPr>
        <w:br/>
        <w:t>эпидемиологические требования к устройству, содержанию и организации</w:t>
      </w:r>
      <w:r w:rsidRPr="00CD1625">
        <w:rPr>
          <w:rFonts w:cs="Times New Roman"/>
          <w:sz w:val="28"/>
          <w:szCs w:val="28"/>
          <w:lang w:eastAsia="ru-RU"/>
        </w:rPr>
        <w:br/>
        <w:t>режима работы дошкольных образовательных организации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Приказ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Минобрнауки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РФ от 17.10.2013 г. №1155 «Об утверждении федерального </w:t>
      </w:r>
      <w:r w:rsidRPr="00CD1625">
        <w:rPr>
          <w:rFonts w:cs="Times New Roman"/>
          <w:sz w:val="28"/>
          <w:szCs w:val="28"/>
          <w:lang w:eastAsia="ru-RU"/>
        </w:rPr>
        <w:lastRenderedPageBreak/>
        <w:t>государственного образовательного стандарта дошкольного образования»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Продолжительнос</w:t>
      </w:r>
      <w:r>
        <w:rPr>
          <w:rFonts w:cs="Times New Roman"/>
          <w:sz w:val="28"/>
          <w:szCs w:val="28"/>
          <w:lang w:eastAsia="ru-RU"/>
        </w:rPr>
        <w:t>ть учебного года с сентября по </w:t>
      </w:r>
      <w:r w:rsidRPr="00CD1625">
        <w:rPr>
          <w:rFonts w:cs="Times New Roman"/>
          <w:sz w:val="28"/>
          <w:szCs w:val="28"/>
          <w:lang w:eastAsia="ru-RU"/>
        </w:rPr>
        <w:t>май.  В середине учебного года в январе устан</w:t>
      </w:r>
      <w:r>
        <w:rPr>
          <w:rFonts w:cs="Times New Roman"/>
          <w:sz w:val="28"/>
          <w:szCs w:val="28"/>
          <w:lang w:eastAsia="ru-RU"/>
        </w:rPr>
        <w:t>авливаются недельные каникулы</w:t>
      </w:r>
      <w:r w:rsidRPr="00CD1625">
        <w:rPr>
          <w:rFonts w:cs="Times New Roman"/>
          <w:sz w:val="28"/>
          <w:szCs w:val="28"/>
          <w:lang w:eastAsia="ru-RU"/>
        </w:rPr>
        <w:t>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воспитательно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>-образовательного процесса: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333"/>
        <w:gridCol w:w="2322"/>
        <w:gridCol w:w="2247"/>
      </w:tblGrid>
      <w:tr w:rsidR="00281561" w:rsidRPr="00CD1625" w:rsidTr="005C2BAA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281561" w:rsidRPr="00166EBD" w:rsidRDefault="00281561" w:rsidP="00281561">
      <w:pPr>
        <w:pStyle w:val="ac"/>
        <w:jc w:val="both"/>
        <w:rPr>
          <w:sz w:val="28"/>
          <w:szCs w:val="28"/>
        </w:rPr>
      </w:pPr>
      <w:r w:rsidRPr="00166EBD">
        <w:rPr>
          <w:sz w:val="28"/>
          <w:szCs w:val="28"/>
        </w:rPr>
        <w:t>Доп</w:t>
      </w:r>
      <w:r>
        <w:rPr>
          <w:sz w:val="28"/>
          <w:szCs w:val="28"/>
        </w:rPr>
        <w:t>олнительное   образование детей в </w:t>
      </w:r>
      <w:r w:rsidRPr="00166EBD">
        <w:rPr>
          <w:sz w:val="28"/>
          <w:szCs w:val="28"/>
        </w:rPr>
        <w:t xml:space="preserve">ДОУ отсутствует. 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Учебной перегрузки нет.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Взаимодействие с родителями ко</w:t>
      </w:r>
      <w:r>
        <w:rPr>
          <w:rFonts w:cs="Times New Roman"/>
          <w:sz w:val="28"/>
          <w:szCs w:val="28"/>
          <w:lang w:eastAsia="ru-RU"/>
        </w:rPr>
        <w:t xml:space="preserve">ллектив ДОУ строит на принципе </w:t>
      </w:r>
      <w:r w:rsidRPr="00CD1625">
        <w:rPr>
          <w:rFonts w:cs="Times New Roman"/>
          <w:sz w:val="28"/>
          <w:szCs w:val="28"/>
          <w:lang w:eastAsia="ru-RU"/>
        </w:rPr>
        <w:t xml:space="preserve">сотрудничества. 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При этом решаются приоритетные задачи: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повышение педагогической культуры родителей;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приобщение родителей к участию в жизни детского сада;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анкетирование;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наглядная информация;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выставки совместных работ;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групповые родительские собрания, консультации;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проведение совместных мероприятий для детей и родителей;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посещение открытых мероприятий и участие в них;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заключение договоров с родителями вновь поступивших детей.</w:t>
      </w:r>
    </w:p>
    <w:p w:rsidR="00281561" w:rsidRPr="008C202D" w:rsidRDefault="00281561" w:rsidP="00281561">
      <w:pPr>
        <w:jc w:val="both"/>
        <w:rPr>
          <w:rFonts w:eastAsia="Calibri" w:cs="Times New Roman"/>
          <w:sz w:val="28"/>
          <w:szCs w:val="28"/>
        </w:rPr>
      </w:pPr>
      <w:r w:rsidRPr="00532CD3">
        <w:rPr>
          <w:rFonts w:eastAsia="Times New Roman" w:cs="Times New Roman"/>
          <w:sz w:val="28"/>
          <w:szCs w:val="28"/>
          <w:lang w:eastAsia="ru-RU"/>
        </w:rPr>
        <w:t xml:space="preserve">Были проведены консультации с родителями </w:t>
      </w:r>
      <w:r w:rsidRPr="00D7369A">
        <w:rPr>
          <w:sz w:val="28"/>
          <w:szCs w:val="28"/>
        </w:rPr>
        <w:t>«</w:t>
      </w:r>
      <w:r>
        <w:rPr>
          <w:sz w:val="28"/>
          <w:szCs w:val="28"/>
        </w:rPr>
        <w:t xml:space="preserve">Правила безопасного дорожного движения в зимний период», </w:t>
      </w:r>
      <w:r w:rsidRPr="000C7337">
        <w:rPr>
          <w:sz w:val="28"/>
          <w:szCs w:val="28"/>
        </w:rPr>
        <w:t>«Художественно-эсте</w:t>
      </w:r>
      <w:r>
        <w:rPr>
          <w:sz w:val="28"/>
          <w:szCs w:val="28"/>
        </w:rPr>
        <w:t xml:space="preserve">тическое развитие дошкольников», </w:t>
      </w:r>
      <w:r w:rsidRPr="00387ADD">
        <w:rPr>
          <w:bCs/>
          <w:sz w:val="28"/>
          <w:szCs w:val="28"/>
        </w:rPr>
        <w:t xml:space="preserve">«Нравственно-патриотическое </w:t>
      </w:r>
      <w:r>
        <w:rPr>
          <w:bCs/>
          <w:sz w:val="28"/>
          <w:szCs w:val="28"/>
        </w:rPr>
        <w:t>воспитание дошкольника в семье»,</w:t>
      </w:r>
      <w:r w:rsidRPr="000D22E0">
        <w:rPr>
          <w:rFonts w:cs="Times New Roman"/>
          <w:sz w:val="28"/>
          <w:szCs w:val="28"/>
        </w:rPr>
        <w:t xml:space="preserve"> </w:t>
      </w:r>
      <w:r w:rsidRPr="00CA1331">
        <w:rPr>
          <w:rFonts w:cs="Times New Roman"/>
          <w:sz w:val="28"/>
          <w:szCs w:val="28"/>
        </w:rPr>
        <w:lastRenderedPageBreak/>
        <w:t>«Дисциплина на улице - залог безопасности»</w:t>
      </w:r>
      <w:r>
        <w:rPr>
          <w:rFonts w:cs="Times New Roman"/>
          <w:sz w:val="28"/>
          <w:szCs w:val="28"/>
        </w:rPr>
        <w:t>,</w:t>
      </w:r>
      <w:r w:rsidRPr="00D038A0">
        <w:rPr>
          <w:sz w:val="28"/>
          <w:szCs w:val="28"/>
        </w:rPr>
        <w:t xml:space="preserve"> </w:t>
      </w:r>
      <w:r w:rsidRPr="00584017">
        <w:rPr>
          <w:sz w:val="28"/>
          <w:szCs w:val="28"/>
        </w:rPr>
        <w:t>«</w:t>
      </w:r>
      <w:r>
        <w:rPr>
          <w:sz w:val="28"/>
          <w:szCs w:val="28"/>
        </w:rPr>
        <w:t>Лето в детском саду»,</w:t>
      </w:r>
      <w:r w:rsidRPr="00D038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880C49">
        <w:rPr>
          <w:sz w:val="28"/>
          <w:szCs w:val="28"/>
        </w:rPr>
        <w:t>Оздоравливающие</w:t>
      </w:r>
      <w:proofErr w:type="spellEnd"/>
      <w:r w:rsidR="00880C49">
        <w:rPr>
          <w:sz w:val="28"/>
          <w:szCs w:val="28"/>
        </w:rPr>
        <w:t xml:space="preserve"> игры для часто болеющих детей</w:t>
      </w:r>
      <w:r>
        <w:rPr>
          <w:sz w:val="28"/>
          <w:szCs w:val="28"/>
        </w:rPr>
        <w:t>», «</w:t>
      </w:r>
      <w:r w:rsidRPr="00C5081C">
        <w:rPr>
          <w:sz w:val="28"/>
          <w:szCs w:val="28"/>
        </w:rPr>
        <w:t>Закаливание</w:t>
      </w:r>
      <w:r>
        <w:rPr>
          <w:sz w:val="28"/>
          <w:szCs w:val="28"/>
        </w:rPr>
        <w:t xml:space="preserve"> детей</w:t>
      </w:r>
      <w:r w:rsidRPr="00C5081C">
        <w:rPr>
          <w:sz w:val="28"/>
          <w:szCs w:val="28"/>
        </w:rPr>
        <w:t xml:space="preserve"> в летний</w:t>
      </w:r>
      <w:r>
        <w:rPr>
          <w:sz w:val="28"/>
          <w:szCs w:val="28"/>
        </w:rPr>
        <w:t xml:space="preserve"> оздоровительный</w:t>
      </w:r>
      <w:r w:rsidRPr="00C5081C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» и </w:t>
      </w:r>
      <w:proofErr w:type="gramStart"/>
      <w:r>
        <w:rPr>
          <w:sz w:val="28"/>
          <w:szCs w:val="28"/>
        </w:rPr>
        <w:t>т.д..</w:t>
      </w:r>
      <w:proofErr w:type="gramEnd"/>
      <w:r w:rsidRPr="0004396D">
        <w:rPr>
          <w:rFonts w:eastAsia="Calibri" w:cs="Times New Roman"/>
          <w:sz w:val="28"/>
          <w:szCs w:val="28"/>
        </w:rPr>
        <w:t xml:space="preserve"> </w:t>
      </w:r>
      <w:r w:rsidRPr="00532CD3">
        <w:rPr>
          <w:rFonts w:eastAsia="Times New Roman" w:cs="Times New Roman"/>
          <w:sz w:val="28"/>
          <w:szCs w:val="28"/>
          <w:lang w:eastAsia="ru-RU"/>
        </w:rPr>
        <w:t>Во всех группах прошли беседы, посвященные разным праздни</w:t>
      </w:r>
      <w:r>
        <w:rPr>
          <w:rFonts w:eastAsia="Times New Roman" w:cs="Times New Roman"/>
          <w:sz w:val="28"/>
          <w:szCs w:val="28"/>
          <w:lang w:eastAsia="ru-RU"/>
        </w:rPr>
        <w:t>кам, а 8 марта</w:t>
      </w:r>
      <w:r w:rsidRPr="00532CD3">
        <w:rPr>
          <w:rFonts w:eastAsia="Times New Roman" w:cs="Times New Roman"/>
          <w:sz w:val="28"/>
          <w:szCs w:val="28"/>
          <w:lang w:eastAsia="ru-RU"/>
        </w:rPr>
        <w:t xml:space="preserve"> провели утренники, где присутствовали мамы и бабушки.  </w:t>
      </w:r>
    </w:p>
    <w:p w:rsidR="00281561" w:rsidRPr="00453E9A" w:rsidRDefault="00281561" w:rsidP="0028156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532CD3">
        <w:rPr>
          <w:rFonts w:eastAsia="Times New Roman" w:cs="Times New Roman"/>
          <w:sz w:val="28"/>
          <w:szCs w:val="28"/>
          <w:lang w:eastAsia="ru-RU"/>
        </w:rPr>
        <w:t>В группах были организованы тематические выставки, которые рассказывали родителям, какие события происходили в жизни</w:t>
      </w:r>
      <w:r>
        <w:rPr>
          <w:rFonts w:eastAsia="Times New Roman" w:cs="Times New Roman"/>
          <w:sz w:val="28"/>
          <w:szCs w:val="28"/>
          <w:lang w:eastAsia="ru-RU"/>
        </w:rPr>
        <w:t xml:space="preserve"> детского сада. Зам. зав. по ВМР</w:t>
      </w:r>
      <w:r w:rsidRPr="00532CD3">
        <w:rPr>
          <w:rFonts w:eastAsia="Times New Roman" w:cs="Times New Roman"/>
          <w:sz w:val="28"/>
          <w:szCs w:val="28"/>
          <w:lang w:eastAsia="ru-RU"/>
        </w:rPr>
        <w:t xml:space="preserve">, и медсестра ежеквартально обновляли стенд с наглядной пропагандой для родителей. </w:t>
      </w:r>
      <w:r>
        <w:rPr>
          <w:rFonts w:eastAsia="Times New Roman" w:cs="Times New Roman"/>
          <w:sz w:val="28"/>
          <w:szCs w:val="28"/>
          <w:lang w:eastAsia="ru-RU"/>
        </w:rPr>
        <w:t>В этом году было проведено 1 общих родительских собраний</w:t>
      </w:r>
      <w:r w:rsidRPr="00532CD3">
        <w:rPr>
          <w:rFonts w:eastAsia="Times New Roman" w:cs="Times New Roman"/>
          <w:sz w:val="28"/>
          <w:szCs w:val="28"/>
          <w:lang w:eastAsia="ru-RU"/>
        </w:rPr>
        <w:t xml:space="preserve"> и 4 групповых родительских собрания.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Работает консультативная служба специалистов: </w:t>
      </w:r>
      <w:r>
        <w:rPr>
          <w:rFonts w:cs="Times New Roman"/>
          <w:sz w:val="28"/>
          <w:szCs w:val="28"/>
          <w:lang w:eastAsia="ru-RU"/>
        </w:rPr>
        <w:t xml:space="preserve">зам. </w:t>
      </w:r>
      <w:proofErr w:type="gramStart"/>
      <w:r>
        <w:rPr>
          <w:rFonts w:cs="Times New Roman"/>
          <w:sz w:val="28"/>
          <w:szCs w:val="28"/>
          <w:lang w:eastAsia="ru-RU"/>
        </w:rPr>
        <w:t>зав .по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ВМР, воспитателя, 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811F00">
        <w:rPr>
          <w:rFonts w:cs="Times New Roman"/>
          <w:sz w:val="28"/>
          <w:szCs w:val="28"/>
          <w:lang w:eastAsia="ru-RU"/>
        </w:rPr>
        <w:t>медсестры.</w:t>
      </w:r>
      <w:r w:rsidRPr="00CD1625">
        <w:rPr>
          <w:rFonts w:cs="Times New Roman"/>
          <w:sz w:val="28"/>
          <w:szCs w:val="28"/>
          <w:lang w:eastAsia="ru-RU"/>
        </w:rPr>
        <w:t xml:space="preserve"> Образовательная деятельность осуществляется в процессе организации различных видов детской деятельности, образовательной деятельности, </w:t>
      </w:r>
      <w:r>
        <w:rPr>
          <w:rFonts w:cs="Times New Roman"/>
          <w:sz w:val="28"/>
          <w:szCs w:val="28"/>
          <w:lang w:eastAsia="ru-RU"/>
        </w:rPr>
        <w:t xml:space="preserve">образовательной деятельности, </w:t>
      </w:r>
      <w:r w:rsidRPr="00CD1625">
        <w:rPr>
          <w:rFonts w:cs="Times New Roman"/>
          <w:sz w:val="28"/>
          <w:szCs w:val="28"/>
          <w:lang w:eastAsia="ru-RU"/>
        </w:rPr>
        <w:t>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</w:t>
      </w:r>
      <w:r>
        <w:rPr>
          <w:rFonts w:cs="Times New Roman"/>
          <w:sz w:val="28"/>
          <w:szCs w:val="28"/>
          <w:lang w:eastAsia="ru-RU"/>
        </w:rPr>
        <w:t>а.</w:t>
      </w:r>
      <w:r w:rsidRPr="00CD1625">
        <w:rPr>
          <w:rFonts w:cs="Times New Roman"/>
          <w:sz w:val="28"/>
          <w:szCs w:val="28"/>
          <w:lang w:eastAsia="ru-RU"/>
        </w:rPr>
        <w:t xml:space="preserve"> В течение учебного года в методическом кабинете организовывались постоянно действующие выставки новинок методической литературы, оформлялся стенд</w:t>
      </w:r>
      <w:r>
        <w:rPr>
          <w:rFonts w:cs="Times New Roman"/>
          <w:sz w:val="28"/>
          <w:szCs w:val="28"/>
          <w:lang w:eastAsia="ru-RU"/>
        </w:rPr>
        <w:t xml:space="preserve"> по временам года</w:t>
      </w:r>
      <w:r w:rsidRPr="00CD1625">
        <w:rPr>
          <w:rFonts w:cs="Times New Roman"/>
          <w:sz w:val="28"/>
          <w:szCs w:val="28"/>
          <w:lang w:eastAsia="ru-RU"/>
        </w:rPr>
        <w:t>.</w:t>
      </w:r>
    </w:p>
    <w:p w:rsidR="00281561" w:rsidRPr="008C202D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 xml:space="preserve"> </w:t>
      </w:r>
      <w:r w:rsidRPr="00CB178F">
        <w:rPr>
          <w:sz w:val="28"/>
          <w:szCs w:val="28"/>
        </w:rPr>
        <w:t>Основная образовательная программа дошкольного образования в ДОУ реализуется в полном объё</w:t>
      </w:r>
      <w:r>
        <w:rPr>
          <w:sz w:val="28"/>
          <w:szCs w:val="28"/>
        </w:rPr>
        <w:t xml:space="preserve">ме, </w:t>
      </w:r>
      <w:r w:rsidRPr="00CD1625">
        <w:rPr>
          <w:rFonts w:cs="Times New Roman"/>
          <w:sz w:val="28"/>
          <w:szCs w:val="28"/>
          <w:lang w:eastAsia="ru-RU"/>
        </w:rPr>
        <w:t>составлен</w:t>
      </w:r>
      <w:r>
        <w:rPr>
          <w:rFonts w:cs="Times New Roman"/>
          <w:sz w:val="28"/>
          <w:szCs w:val="28"/>
          <w:lang w:eastAsia="ru-RU"/>
        </w:rPr>
        <w:t>а</w:t>
      </w:r>
      <w:r w:rsidRPr="00CD1625">
        <w:rPr>
          <w:rFonts w:cs="Times New Roman"/>
          <w:sz w:val="28"/>
          <w:szCs w:val="28"/>
          <w:lang w:eastAsia="ru-RU"/>
        </w:rPr>
        <w:t xml:space="preserve"> в соответствии с современными дидактическими, санитарными и методическими требованиями, содержание выстроено в соответствии </w:t>
      </w:r>
      <w:r>
        <w:rPr>
          <w:rFonts w:cs="Times New Roman"/>
          <w:sz w:val="28"/>
          <w:szCs w:val="28"/>
          <w:lang w:eastAsia="ru-RU"/>
        </w:rPr>
        <w:t>с ФГОС ДО. При составлении программы</w:t>
      </w:r>
      <w:r w:rsidRPr="00CD1625">
        <w:rPr>
          <w:rFonts w:cs="Times New Roman"/>
          <w:sz w:val="28"/>
          <w:szCs w:val="28"/>
          <w:lang w:eastAsia="ru-RU"/>
        </w:rPr>
        <w:t xml:space="preserve"> учтены предельно доп</w:t>
      </w:r>
      <w:r>
        <w:rPr>
          <w:rFonts w:cs="Times New Roman"/>
          <w:sz w:val="28"/>
          <w:szCs w:val="28"/>
          <w:lang w:eastAsia="ru-RU"/>
        </w:rPr>
        <w:t>устимые нормы учебной нагрузки.</w:t>
      </w:r>
    </w:p>
    <w:p w:rsidR="00281561" w:rsidRPr="00B65C90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4</w:t>
      </w:r>
      <w:r w:rsidRPr="00B65C90">
        <w:rPr>
          <w:rFonts w:cs="Times New Roman"/>
          <w:b/>
          <w:sz w:val="28"/>
          <w:szCs w:val="28"/>
          <w:lang w:eastAsia="ru-RU"/>
        </w:rPr>
        <w:t>. Содержание и качество подготовки воспитанников</w:t>
      </w:r>
      <w:r>
        <w:rPr>
          <w:rFonts w:cs="Times New Roman"/>
          <w:b/>
          <w:sz w:val="28"/>
          <w:szCs w:val="28"/>
          <w:lang w:eastAsia="ru-RU"/>
        </w:rPr>
        <w:t>.</w:t>
      </w:r>
    </w:p>
    <w:p w:rsidR="00281561" w:rsidRPr="00006960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</w:t>
      </w:r>
      <w:r>
        <w:rPr>
          <w:rFonts w:cs="Times New Roman"/>
          <w:sz w:val="28"/>
          <w:szCs w:val="28"/>
          <w:lang w:eastAsia="ru-RU"/>
        </w:rPr>
        <w:t>индивидуального развития детей.</w:t>
      </w:r>
      <w:r>
        <w:rPr>
          <w:rFonts w:eastAsia="Calibri" w:cs="Times New Roman"/>
          <w:b/>
          <w:sz w:val="28"/>
          <w:szCs w:val="28"/>
        </w:rPr>
        <w:t xml:space="preserve">     </w:t>
      </w:r>
    </w:p>
    <w:p w:rsidR="00281561" w:rsidRPr="0097444B" w:rsidRDefault="00281561" w:rsidP="00281561">
      <w:pPr>
        <w:tabs>
          <w:tab w:val="left" w:pos="3675"/>
        </w:tabs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</w:t>
      </w:r>
      <w:r w:rsidRPr="0097444B">
        <w:rPr>
          <w:rFonts w:eastAsia="Calibri" w:cs="Times New Roman"/>
          <w:b/>
          <w:sz w:val="28"/>
          <w:szCs w:val="28"/>
        </w:rPr>
        <w:t xml:space="preserve">Результаты </w:t>
      </w:r>
      <w:r>
        <w:rPr>
          <w:rFonts w:eastAsia="Calibri" w:cs="Times New Roman"/>
          <w:b/>
          <w:sz w:val="28"/>
          <w:szCs w:val="28"/>
        </w:rPr>
        <w:t xml:space="preserve">итоговой </w:t>
      </w:r>
      <w:r w:rsidRPr="0097444B">
        <w:rPr>
          <w:rFonts w:eastAsia="Calibri" w:cs="Times New Roman"/>
          <w:b/>
          <w:sz w:val="28"/>
          <w:szCs w:val="28"/>
        </w:rPr>
        <w:t>педагогической диагностики</w:t>
      </w:r>
      <w:r>
        <w:rPr>
          <w:rFonts w:eastAsia="Calibri" w:cs="Times New Roman"/>
          <w:b/>
          <w:sz w:val="28"/>
          <w:szCs w:val="28"/>
        </w:rPr>
        <w:t xml:space="preserve"> по группам на май 2018г.</w:t>
      </w:r>
    </w:p>
    <w:tbl>
      <w:tblPr>
        <w:tblpPr w:leftFromText="180" w:rightFromText="180" w:vertAnchor="text" w:horzAnchor="margin" w:tblpY="114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4"/>
        <w:gridCol w:w="2205"/>
      </w:tblGrid>
      <w:tr w:rsidR="00281561" w:rsidTr="005C2BAA">
        <w:trPr>
          <w:trHeight w:val="352"/>
        </w:trPr>
        <w:tc>
          <w:tcPr>
            <w:tcW w:w="4361" w:type="dxa"/>
            <w:vMerge w:val="restart"/>
          </w:tcPr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</w:t>
            </w:r>
          </w:p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 w:rsidRPr="00DC3B2E">
              <w:rPr>
                <w:rFonts w:eastAsia="Calibri" w:cs="Times New Roman"/>
                <w:b/>
              </w:rPr>
              <w:t>Образовательные</w:t>
            </w:r>
          </w:p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</w:rPr>
            </w:pPr>
            <w:r w:rsidRPr="00DC3B2E">
              <w:rPr>
                <w:rFonts w:eastAsia="Calibri" w:cs="Times New Roman"/>
                <w:b/>
              </w:rPr>
              <w:t>области</w:t>
            </w:r>
          </w:p>
        </w:tc>
        <w:tc>
          <w:tcPr>
            <w:tcW w:w="4189" w:type="dxa"/>
            <w:gridSpan w:val="2"/>
            <w:shd w:val="clear" w:color="auto" w:fill="auto"/>
          </w:tcPr>
          <w:p w:rsidR="00281561" w:rsidRDefault="00281561" w:rsidP="005C2BAA">
            <w:r>
              <w:t xml:space="preserve">                      Группы </w:t>
            </w:r>
          </w:p>
        </w:tc>
      </w:tr>
      <w:tr w:rsidR="00281561" w:rsidTr="005C2BAA">
        <w:trPr>
          <w:trHeight w:val="374"/>
        </w:trPr>
        <w:tc>
          <w:tcPr>
            <w:tcW w:w="4361" w:type="dxa"/>
            <w:vMerge/>
          </w:tcPr>
          <w:p w:rsidR="00281561" w:rsidRPr="00DC3B2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:rsidR="00281561" w:rsidRPr="00DC3B2E" w:rsidRDefault="00880C49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Младшая </w:t>
            </w:r>
            <w:r w:rsidR="00281561">
              <w:rPr>
                <w:rFonts w:eastAsia="Calibri" w:cs="Times New Roman"/>
                <w:b/>
              </w:rPr>
              <w:t xml:space="preserve"> </w:t>
            </w:r>
            <w:r w:rsidR="00281561" w:rsidRPr="00DC3B2E">
              <w:rPr>
                <w:rFonts w:eastAsia="Calibri" w:cs="Times New Roman"/>
                <w:b/>
              </w:rPr>
              <w:t>гр.</w:t>
            </w:r>
          </w:p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« Звезд</w:t>
            </w:r>
            <w:r w:rsidRPr="00DC3B2E">
              <w:rPr>
                <w:rFonts w:eastAsia="Calibri" w:cs="Times New Roman"/>
                <w:b/>
              </w:rPr>
              <w:t>очки»»</w:t>
            </w:r>
          </w:p>
        </w:tc>
        <w:tc>
          <w:tcPr>
            <w:tcW w:w="2205" w:type="dxa"/>
          </w:tcPr>
          <w:p w:rsidR="00281561" w:rsidRPr="00DC3B2E" w:rsidRDefault="00880C49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proofErr w:type="gramStart"/>
            <w:r>
              <w:rPr>
                <w:rFonts w:eastAsia="Calibri" w:cs="Times New Roman"/>
                <w:b/>
              </w:rPr>
              <w:t xml:space="preserve">Старшая </w:t>
            </w:r>
            <w:r w:rsidR="00281561">
              <w:rPr>
                <w:rFonts w:eastAsia="Calibri" w:cs="Times New Roman"/>
                <w:b/>
              </w:rPr>
              <w:t xml:space="preserve"> </w:t>
            </w:r>
            <w:r w:rsidR="00281561" w:rsidRPr="00DC3B2E">
              <w:rPr>
                <w:rFonts w:eastAsia="Calibri" w:cs="Times New Roman"/>
                <w:b/>
              </w:rPr>
              <w:t>гр.</w:t>
            </w:r>
            <w:proofErr w:type="gramEnd"/>
          </w:p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«Солнышко</w:t>
            </w:r>
            <w:r w:rsidRPr="00DC3B2E">
              <w:rPr>
                <w:rFonts w:eastAsia="Calibri" w:cs="Times New Roman"/>
                <w:b/>
              </w:rPr>
              <w:t>»</w:t>
            </w:r>
          </w:p>
        </w:tc>
      </w:tr>
      <w:tr w:rsidR="00281561" w:rsidRPr="002B350E" w:rsidTr="005C2BAA">
        <w:trPr>
          <w:trHeight w:val="399"/>
        </w:trPr>
        <w:tc>
          <w:tcPr>
            <w:tcW w:w="4361" w:type="dxa"/>
            <w:vMerge w:val="restart"/>
          </w:tcPr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 w:rsidRPr="00DC3B2E">
              <w:rPr>
                <w:rFonts w:eastAsia="Calibri" w:cs="Times New Roman"/>
                <w:b/>
              </w:rPr>
              <w:t xml:space="preserve">    Социально</w:t>
            </w:r>
            <w:r w:rsidRPr="00DC3B2E">
              <w:rPr>
                <w:rFonts w:eastAsia="Calibri" w:cs="Times New Roman"/>
              </w:rPr>
              <w:t>-</w:t>
            </w:r>
          </w:p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 w:rsidRPr="00DC3B2E">
              <w:rPr>
                <w:rFonts w:eastAsia="Calibri" w:cs="Times New Roman"/>
                <w:b/>
              </w:rPr>
              <w:t xml:space="preserve">      коммуникативное</w:t>
            </w:r>
          </w:p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 w:rsidRPr="00DC3B2E">
              <w:rPr>
                <w:rFonts w:eastAsia="Calibri" w:cs="Times New Roman"/>
                <w:b/>
              </w:rPr>
              <w:t>развитие</w:t>
            </w:r>
          </w:p>
        </w:tc>
        <w:tc>
          <w:tcPr>
            <w:tcW w:w="1984" w:type="dxa"/>
          </w:tcPr>
          <w:p w:rsidR="00281561" w:rsidRPr="002B350E" w:rsidRDefault="00281561" w:rsidP="005C2BAA">
            <w:pPr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     май</w:t>
            </w:r>
          </w:p>
        </w:tc>
      </w:tr>
      <w:tr w:rsidR="00281561" w:rsidTr="005C2BAA">
        <w:trPr>
          <w:trHeight w:val="472"/>
        </w:trPr>
        <w:tc>
          <w:tcPr>
            <w:tcW w:w="4361" w:type="dxa"/>
            <w:vMerge/>
          </w:tcPr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p w:rsidR="00281561" w:rsidRPr="002B350E" w:rsidRDefault="00281561" w:rsidP="005C2BA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8,2%</w:t>
            </w:r>
          </w:p>
        </w:tc>
        <w:tc>
          <w:tcPr>
            <w:tcW w:w="2205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6,5%</w:t>
            </w:r>
          </w:p>
        </w:tc>
      </w:tr>
      <w:tr w:rsidR="00281561" w:rsidTr="005C2BAA">
        <w:trPr>
          <w:trHeight w:val="393"/>
        </w:trPr>
        <w:tc>
          <w:tcPr>
            <w:tcW w:w="4361" w:type="dxa"/>
          </w:tcPr>
          <w:p w:rsidR="00281561" w:rsidRPr="00DC3B2E" w:rsidRDefault="00281561" w:rsidP="005C2BAA">
            <w:pPr>
              <w:tabs>
                <w:tab w:val="center" w:pos="851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ab/>
              <w:t>Познавательное развитие</w:t>
            </w:r>
          </w:p>
        </w:tc>
        <w:tc>
          <w:tcPr>
            <w:tcW w:w="1984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7,1%</w:t>
            </w:r>
          </w:p>
        </w:tc>
        <w:tc>
          <w:tcPr>
            <w:tcW w:w="2205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14,2%</w:t>
            </w:r>
          </w:p>
        </w:tc>
      </w:tr>
      <w:tr w:rsidR="00281561" w:rsidTr="005C2BAA">
        <w:trPr>
          <w:trHeight w:val="417"/>
        </w:trPr>
        <w:tc>
          <w:tcPr>
            <w:tcW w:w="4361" w:type="dxa"/>
          </w:tcPr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 w:rsidRPr="00DC3B2E">
              <w:rPr>
                <w:rFonts w:eastAsia="Calibri" w:cs="Times New Roman"/>
                <w:b/>
              </w:rPr>
              <w:t xml:space="preserve">    Речевое развитие</w:t>
            </w:r>
          </w:p>
        </w:tc>
        <w:tc>
          <w:tcPr>
            <w:tcW w:w="1984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9,2%</w:t>
            </w:r>
          </w:p>
        </w:tc>
        <w:tc>
          <w:tcPr>
            <w:tcW w:w="2205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23,1%</w:t>
            </w:r>
          </w:p>
        </w:tc>
      </w:tr>
      <w:tr w:rsidR="00281561" w:rsidTr="005C2BAA">
        <w:trPr>
          <w:trHeight w:val="625"/>
        </w:trPr>
        <w:tc>
          <w:tcPr>
            <w:tcW w:w="4361" w:type="dxa"/>
          </w:tcPr>
          <w:p w:rsidR="00281561" w:rsidRPr="00DC3B2E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   Х</w:t>
            </w:r>
            <w:r w:rsidRPr="00DC3B2E">
              <w:rPr>
                <w:rFonts w:eastAsia="Calibri" w:cs="Times New Roman"/>
                <w:b/>
              </w:rPr>
              <w:t>удожественно-эстетическое развитие</w:t>
            </w:r>
          </w:p>
        </w:tc>
        <w:tc>
          <w:tcPr>
            <w:tcW w:w="1984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8,8%</w:t>
            </w:r>
          </w:p>
        </w:tc>
        <w:tc>
          <w:tcPr>
            <w:tcW w:w="2205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13,4%</w:t>
            </w:r>
          </w:p>
        </w:tc>
      </w:tr>
      <w:tr w:rsidR="00281561" w:rsidTr="005C2BAA">
        <w:trPr>
          <w:trHeight w:val="474"/>
        </w:trPr>
        <w:tc>
          <w:tcPr>
            <w:tcW w:w="4361" w:type="dxa"/>
          </w:tcPr>
          <w:p w:rsidR="00281561" w:rsidRDefault="00281561" w:rsidP="005C2BAA">
            <w:pPr>
              <w:tabs>
                <w:tab w:val="left" w:pos="3675"/>
              </w:tabs>
              <w:jc w:val="center"/>
              <w:rPr>
                <w:rFonts w:eastAsia="Calibri" w:cs="Times New Roman"/>
                <w:b/>
              </w:rPr>
            </w:pPr>
            <w:r w:rsidRPr="00DC3B2E">
              <w:rPr>
                <w:rFonts w:eastAsia="Calibri" w:cs="Times New Roman"/>
                <w:b/>
              </w:rPr>
              <w:t>Физическое развитие</w:t>
            </w:r>
          </w:p>
          <w:p w:rsidR="00281561" w:rsidRPr="00DC3B2E" w:rsidRDefault="00281561" w:rsidP="005C2BAA">
            <w:pPr>
              <w:tabs>
                <w:tab w:val="left" w:pos="3675"/>
              </w:tabs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12,4%</w:t>
            </w:r>
          </w:p>
        </w:tc>
        <w:tc>
          <w:tcPr>
            <w:tcW w:w="2205" w:type="dxa"/>
          </w:tcPr>
          <w:p w:rsidR="00281561" w:rsidRPr="002B350E" w:rsidRDefault="00281561" w:rsidP="005C2BAA">
            <w:pPr>
              <w:tabs>
                <w:tab w:val="left" w:pos="367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21,5%</w:t>
            </w:r>
          </w:p>
        </w:tc>
      </w:tr>
    </w:tbl>
    <w:p w:rsidR="00281561" w:rsidRDefault="00281561" w:rsidP="00281561">
      <w:pPr>
        <w:pStyle w:val="ac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 xml:space="preserve"> Результаты анализа </w:t>
      </w:r>
      <w:r>
        <w:rPr>
          <w:rFonts w:cs="Times New Roman"/>
          <w:sz w:val="28"/>
          <w:szCs w:val="28"/>
          <w:lang w:eastAsia="ru-RU"/>
        </w:rPr>
        <w:t>педагогической диагностики</w:t>
      </w:r>
      <w:r w:rsidRPr="00CD1625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по всем областям </w:t>
      </w:r>
      <w:r>
        <w:rPr>
          <w:rFonts w:cs="Times New Roman"/>
          <w:sz w:val="28"/>
          <w:szCs w:val="28"/>
          <w:lang w:eastAsia="ru-RU"/>
        </w:rPr>
        <w:lastRenderedPageBreak/>
        <w:t>показывают повышения уровня</w:t>
      </w:r>
      <w:r w:rsidRPr="00CD1625">
        <w:rPr>
          <w:rFonts w:cs="Times New Roman"/>
          <w:sz w:val="28"/>
          <w:szCs w:val="28"/>
          <w:lang w:eastAsia="ru-RU"/>
        </w:rPr>
        <w:t xml:space="preserve"> развития</w:t>
      </w:r>
      <w:r>
        <w:rPr>
          <w:rFonts w:cs="Times New Roman"/>
          <w:sz w:val="28"/>
          <w:szCs w:val="28"/>
          <w:lang w:eastAsia="ru-RU"/>
        </w:rPr>
        <w:t xml:space="preserve"> детей к концу учебного года.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Результаты </w:t>
      </w:r>
      <w:r>
        <w:rPr>
          <w:rFonts w:cs="Times New Roman"/>
          <w:sz w:val="28"/>
          <w:szCs w:val="28"/>
          <w:lang w:eastAsia="ru-RU"/>
        </w:rPr>
        <w:t xml:space="preserve">педагогического анализа </w:t>
      </w:r>
      <w:r w:rsidRPr="00CD1625">
        <w:rPr>
          <w:rFonts w:cs="Times New Roman"/>
          <w:sz w:val="28"/>
          <w:szCs w:val="28"/>
          <w:lang w:eastAsia="ru-RU"/>
        </w:rPr>
        <w:t>показывают преобладание детей с высоким и средним уровнями развития, что говорит об эффективности педагогического процесса в ДОУ.</w:t>
      </w:r>
      <w:r>
        <w:rPr>
          <w:rFonts w:cs="Times New Roman"/>
          <w:sz w:val="28"/>
          <w:szCs w:val="28"/>
          <w:lang w:eastAsia="ru-RU"/>
        </w:rPr>
        <w:t xml:space="preserve"> 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Результатом осуществления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воспитательно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-образовательного процесса явилась качественная подготовка детей к обучению в школе. Готовность дошкольника к обучению в школе характеризует достигнутый уровень психологического развития до поступления в школу. 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здоровьесберегающих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технологий и обогащению предметно-развивающей среды. 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Основная общеобразовательная программа реализуется в полном объёме.</w:t>
      </w:r>
      <w:r w:rsidRPr="00CD1625">
        <w:rPr>
          <w:rFonts w:cs="Times New Roman"/>
          <w:i/>
          <w:iCs/>
          <w:sz w:val="28"/>
          <w:szCs w:val="28"/>
          <w:lang w:eastAsia="ru-RU"/>
        </w:rPr>
        <w:t> </w:t>
      </w:r>
      <w:r>
        <w:rPr>
          <w:rFonts w:cs="Times New Roman"/>
          <w:sz w:val="28"/>
          <w:szCs w:val="28"/>
          <w:lang w:eastAsia="ru-RU"/>
        </w:rPr>
        <w:t xml:space="preserve"> </w:t>
      </w:r>
    </w:p>
    <w:p w:rsidR="00281561" w:rsidRPr="00CD1625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4"/>
        <w:gridCol w:w="3432"/>
      </w:tblGrid>
      <w:tr w:rsidR="00281561" w:rsidRPr="00CD1625" w:rsidTr="005C2BAA">
        <w:trPr>
          <w:tblCellSpacing w:w="15" w:type="dxa"/>
        </w:trPr>
        <w:tc>
          <w:tcPr>
            <w:tcW w:w="5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371E2D" w:rsidRDefault="00281561" w:rsidP="005C2BAA">
            <w:pPr>
              <w:pStyle w:val="ac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371E2D">
              <w:rPr>
                <w:rFonts w:cs="Times New Roman"/>
                <w:b/>
                <w:sz w:val="28"/>
                <w:szCs w:val="28"/>
                <w:lang w:eastAsia="ru-RU"/>
              </w:rPr>
              <w:t>Общий уровень развития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371E2D" w:rsidRDefault="00281561" w:rsidP="005C2BAA">
            <w:pPr>
              <w:pStyle w:val="ac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371E2D">
              <w:rPr>
                <w:rFonts w:cs="Times New Roman"/>
                <w:b/>
                <w:sz w:val="28"/>
                <w:szCs w:val="28"/>
                <w:lang w:eastAsia="ru-RU"/>
              </w:rPr>
              <w:t>Готовность к школе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5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 ребенка - 72%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5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 9 детей - 28%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5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0 - 0 %</w:t>
            </w:r>
          </w:p>
        </w:tc>
      </w:tr>
    </w:tbl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>Рез</w:t>
      </w:r>
      <w:r>
        <w:rPr>
          <w:rFonts w:cs="Times New Roman"/>
          <w:sz w:val="28"/>
          <w:szCs w:val="28"/>
          <w:lang w:eastAsia="ru-RU"/>
        </w:rPr>
        <w:t>ультаты а</w:t>
      </w:r>
      <w:r w:rsidRPr="00CD1625">
        <w:rPr>
          <w:rFonts w:cs="Times New Roman"/>
          <w:sz w:val="28"/>
          <w:szCs w:val="28"/>
          <w:lang w:eastAsia="ru-RU"/>
        </w:rPr>
        <w:t>нализ готовности детей к школе показ</w:t>
      </w:r>
      <w:r>
        <w:rPr>
          <w:rFonts w:cs="Times New Roman"/>
          <w:sz w:val="28"/>
          <w:szCs w:val="28"/>
          <w:lang w:eastAsia="ru-RU"/>
        </w:rPr>
        <w:t xml:space="preserve">ывают преобладание детей с высоким уровнем </w:t>
      </w:r>
      <w:r w:rsidRPr="00CD1625">
        <w:rPr>
          <w:rFonts w:cs="Times New Roman"/>
          <w:sz w:val="28"/>
          <w:szCs w:val="28"/>
          <w:lang w:eastAsia="ru-RU"/>
        </w:rPr>
        <w:t xml:space="preserve">развития, что говорит об эффективности </w:t>
      </w:r>
      <w:r>
        <w:rPr>
          <w:rFonts w:cs="Times New Roman"/>
          <w:sz w:val="28"/>
          <w:szCs w:val="28"/>
          <w:lang w:eastAsia="ru-RU"/>
        </w:rPr>
        <w:t>педагогического процесса в ДОУ.</w:t>
      </w:r>
    </w:p>
    <w:p w:rsidR="00281561" w:rsidRPr="009213AD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5</w:t>
      </w:r>
      <w:r w:rsidRPr="00B65C90">
        <w:rPr>
          <w:rFonts w:cs="Times New Roman"/>
          <w:b/>
          <w:sz w:val="28"/>
          <w:szCs w:val="28"/>
          <w:lang w:eastAsia="ru-RU"/>
        </w:rPr>
        <w:t>. Качество кадрового обеспече</w:t>
      </w:r>
      <w:r>
        <w:rPr>
          <w:rFonts w:cs="Times New Roman"/>
          <w:b/>
          <w:sz w:val="28"/>
          <w:szCs w:val="28"/>
          <w:lang w:eastAsia="ru-RU"/>
        </w:rPr>
        <w:t>ния образовательного учреждения</w:t>
      </w:r>
    </w:p>
    <w:p w:rsidR="00281561" w:rsidRPr="0056288E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 w:rsidRPr="0056288E">
        <w:rPr>
          <w:sz w:val="28"/>
          <w:szCs w:val="28"/>
        </w:rPr>
        <w:t xml:space="preserve">Сложившийся кадровый состав ДОУ позволяет вести </w:t>
      </w:r>
      <w:proofErr w:type="spellStart"/>
      <w:r w:rsidRPr="0056288E">
        <w:rPr>
          <w:sz w:val="28"/>
          <w:szCs w:val="28"/>
        </w:rPr>
        <w:t>воспитательно</w:t>
      </w:r>
      <w:proofErr w:type="spellEnd"/>
      <w:r w:rsidRPr="0056288E">
        <w:rPr>
          <w:sz w:val="28"/>
          <w:szCs w:val="28"/>
        </w:rPr>
        <w:t xml:space="preserve"> – образовательную работу с детьми на высоком уровне с учётом ФГОС. </w:t>
      </w:r>
      <w:r>
        <w:rPr>
          <w:sz w:val="28"/>
          <w:szCs w:val="28"/>
        </w:rPr>
        <w:t xml:space="preserve">                     </w:t>
      </w:r>
      <w:r w:rsidRPr="00CD1625">
        <w:rPr>
          <w:rFonts w:cs="Times New Roman"/>
          <w:sz w:val="28"/>
          <w:szCs w:val="28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педагогов.</w:t>
      </w:r>
      <w: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>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11"/>
      </w:tblGrid>
      <w:tr w:rsidR="00281561" w:rsidRPr="00CD1625" w:rsidTr="005C2BAA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Характеристика педагогического коллектива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Общее количество — 5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Воспитатель — 4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Инструктор по физическому воспитанию </w:t>
            </w:r>
            <w:r>
              <w:rPr>
                <w:rFonts w:cs="Times New Roman"/>
                <w:sz w:val="28"/>
                <w:szCs w:val="28"/>
                <w:lang w:eastAsia="ru-RU"/>
              </w:rPr>
              <w:t>– 1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281561" w:rsidRPr="00CD1625" w:rsidTr="005C2BAA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Образовательный уровень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Высшее — 4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из них: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Среднее педагогическое -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Среднее специальное -1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Уровень квалификации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Высшая категория -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1 категория –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Без категории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До 5 лет </w:t>
            </w:r>
            <w:r>
              <w:rPr>
                <w:rFonts w:cs="Times New Roman"/>
                <w:sz w:val="28"/>
                <w:szCs w:val="28"/>
                <w:lang w:eastAsia="ru-RU"/>
              </w:rPr>
              <w:t>– 5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От 5 до10 лет –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От 10-15 лет —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5 лет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и выше — 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Педагоги,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имеющие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 xml:space="preserve"> Анализ соответствия кадрового обеспечения реализации ООП </w:t>
      </w:r>
      <w:proofErr w:type="gramStart"/>
      <w:r w:rsidRPr="00CD1625">
        <w:rPr>
          <w:rFonts w:cs="Times New Roman"/>
          <w:sz w:val="28"/>
          <w:szCs w:val="28"/>
          <w:lang w:eastAsia="ru-RU"/>
        </w:rPr>
        <w:t>ДО требованиям</w:t>
      </w:r>
      <w:proofErr w:type="gramEnd"/>
      <w:r w:rsidRPr="00CD1625">
        <w:rPr>
          <w:rFonts w:cs="Times New Roman"/>
          <w:sz w:val="28"/>
          <w:szCs w:val="28"/>
          <w:lang w:eastAsia="ru-RU"/>
        </w:rPr>
        <w:t>, предъявляемым к укомплектованности кадрами, показал, что в дошкольном учреждении штатное расписание не имеет открытых вакансий, состав педагогических кадров соответствует виду детского учреждения.</w:t>
      </w:r>
    </w:p>
    <w:p w:rsidR="00281561" w:rsidRPr="008E786C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p w:rsidR="00281561" w:rsidRPr="009213AD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6</w:t>
      </w:r>
      <w:r w:rsidRPr="00B65C90">
        <w:rPr>
          <w:rFonts w:cs="Times New Roman"/>
          <w:b/>
          <w:sz w:val="28"/>
          <w:szCs w:val="28"/>
          <w:lang w:eastAsia="ru-RU"/>
        </w:rPr>
        <w:t>. Учебно-методическое и библиотечно-информационное обесп</w:t>
      </w:r>
      <w:r>
        <w:rPr>
          <w:rFonts w:cs="Times New Roman"/>
          <w:b/>
          <w:sz w:val="28"/>
          <w:szCs w:val="28"/>
          <w:lang w:eastAsia="ru-RU"/>
        </w:rPr>
        <w:t>ечение.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инициативности, активности и самостоятельности.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Воспитатели достаточно хорошо осведомлены об психофизиологических особенностях детей в группе, при организации 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воспитательно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</w:t>
      </w:r>
      <w:r>
        <w:rPr>
          <w:rFonts w:cs="Times New Roman"/>
          <w:sz w:val="28"/>
          <w:szCs w:val="28"/>
          <w:lang w:eastAsia="ru-RU"/>
        </w:rPr>
        <w:t xml:space="preserve">альной и волевой сферы ребенка. </w:t>
      </w:r>
      <w:r w:rsidRPr="00CD1625">
        <w:rPr>
          <w:rFonts w:cs="Times New Roman"/>
          <w:sz w:val="28"/>
          <w:szCs w:val="28"/>
          <w:lang w:eastAsia="ru-RU"/>
        </w:rPr>
        <w:t>Параллельно педагогами используются парциальные программы, методические пособия и технологии, цели и задачи которых схожи с примерной основной общеобразовательной программой ДОУ, обеспечивающие максимальное развитие психологических возможностей и личностного потенциала дошкольников.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7695"/>
      </w:tblGrid>
      <w:tr w:rsidR="00281561" w:rsidRPr="00CD1625" w:rsidTr="005C2BAA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Комплексная программа и ее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методическое обеспечение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- ООП ДО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Программа воспитания и обучения в детском саду. / Под ред.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М.А. Васильевой, В.В. Гербовой, Т.С.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Комаровой. – М.: Мозаика-Синтез, 2007 + серия библиотека «Программы воспитания и обучения в детском </w:t>
            </w:r>
            <w:r>
              <w:rPr>
                <w:rFonts w:cs="Times New Roman"/>
                <w:sz w:val="28"/>
                <w:szCs w:val="28"/>
                <w:lang w:eastAsia="ru-RU"/>
              </w:rPr>
              <w:t>саду»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Парциальные программы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-  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Масаева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З.В. Программа курса «Мой край родной»;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- С.Н. Николаева «Юный эколог»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- «Основы безопасности детей дошкольного возраста» Авдеева, О.Л. Князева, Р.Б. 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Стеркина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>;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Н.И. «Физкультурные занятия в детском саду», «Оздоровительная гимнастика для детей дошкольного возраста»;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- художественное воспитания, обучение и развитие детей 2-7 лет «Цветные ладошки» И.А.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Лыкова      </w:t>
            </w:r>
          </w:p>
        </w:tc>
      </w:tr>
    </w:tbl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</w:p>
    <w:p w:rsidR="00281561" w:rsidRPr="00744D74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Реализуемые</w:t>
      </w:r>
      <w:r w:rsidRPr="00CD1625">
        <w:rPr>
          <w:rFonts w:cs="Times New Roman"/>
          <w:sz w:val="28"/>
          <w:szCs w:val="28"/>
          <w:lang w:eastAsia="ru-RU"/>
        </w:rPr>
        <w:t xml:space="preserve"> технологии </w:t>
      </w:r>
      <w:proofErr w:type="spellStart"/>
      <w:r>
        <w:rPr>
          <w:rFonts w:cs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, нетрадиционной техники рисования, </w:t>
      </w:r>
      <w:r w:rsidRPr="00CD1625">
        <w:rPr>
          <w:rFonts w:cs="Times New Roman"/>
          <w:sz w:val="28"/>
          <w:szCs w:val="28"/>
          <w:lang w:eastAsia="ru-RU"/>
        </w:rPr>
        <w:t>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</w:t>
      </w:r>
      <w:r>
        <w:rPr>
          <w:rFonts w:cs="Times New Roman"/>
          <w:sz w:val="28"/>
          <w:szCs w:val="28"/>
          <w:lang w:eastAsia="ru-RU"/>
        </w:rPr>
        <w:t>ать свой творческий потенциал. </w:t>
      </w: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> Анализ соотве</w:t>
      </w:r>
      <w:r>
        <w:rPr>
          <w:rFonts w:cs="Times New Roman"/>
          <w:sz w:val="28"/>
          <w:szCs w:val="28"/>
          <w:lang w:eastAsia="ru-RU"/>
        </w:rPr>
        <w:t xml:space="preserve">тствия оборудования и оснащения методического </w:t>
      </w:r>
      <w:r w:rsidRPr="00CD1625">
        <w:rPr>
          <w:rFonts w:cs="Times New Roman"/>
          <w:sz w:val="28"/>
          <w:szCs w:val="28"/>
          <w:lang w:eastAsia="ru-RU"/>
        </w:rPr>
        <w:t>кабинета принципу необходимости и достаточности для реализации ООП ДО показал, что в методическом кабинете создаются условия для возможности организации совместной деятельности педагогов и воспитанников.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Учебно-методическое обеспечение полностью соответствует ООП ДО, ФГОС ДО, условиям реализации ООП ДО.</w:t>
      </w: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Pr="00B65C90" w:rsidRDefault="00281561" w:rsidP="00281561">
      <w:pPr>
        <w:pStyle w:val="ac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7</w:t>
      </w:r>
      <w:r w:rsidRPr="00B65C90">
        <w:rPr>
          <w:rFonts w:cs="Times New Roman"/>
          <w:b/>
          <w:sz w:val="28"/>
          <w:szCs w:val="28"/>
          <w:lang w:eastAsia="ru-RU"/>
        </w:rPr>
        <w:t>. Материально-техническая база образовательного учреждения</w:t>
      </w:r>
      <w:r>
        <w:rPr>
          <w:rFonts w:cs="Times New Roman"/>
          <w:b/>
          <w:sz w:val="28"/>
          <w:szCs w:val="28"/>
          <w:lang w:eastAsia="ru-RU"/>
        </w:rPr>
        <w:t>.</w:t>
      </w:r>
    </w:p>
    <w:tbl>
      <w:tblPr>
        <w:tblW w:w="1005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804"/>
      </w:tblGrid>
      <w:tr w:rsidR="00281561" w:rsidRPr="00CD1625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Сведения о наличии зданий и помещений для организации образовательной деятельности их назначение, площадь (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кв.</w:t>
            </w:r>
            <w:r>
              <w:rPr>
                <w:rFonts w:cs="Times New Roman"/>
                <w:sz w:val="28"/>
                <w:szCs w:val="28"/>
                <w:lang w:eastAsia="ru-RU"/>
              </w:rPr>
              <w:t>м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Арендованное </w:t>
            </w:r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>здание ,</w:t>
            </w:r>
            <w:proofErr w:type="gram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общая арендуемая площадь 525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кв.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м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Этажность – 2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Здание светлое, имеется автономное отопление, вода, канализация, сантехническое оборудование в удовлетворительном состоянии.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групповые помещения — 2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- методический кабинет - 1</w:t>
            </w:r>
          </w:p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- кабинет заведующего -1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кабинет делопроизводителя - 1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 медицинский кабинет -1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- пищеблок -1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1561" w:rsidRPr="00292374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Наличие современной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 - компьютер - 3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 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интернет – модем -1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- электронная почта 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  <w:p w:rsidR="00281561" w:rsidRPr="006225DC" w:rsidRDefault="00281561" w:rsidP="005C2BAA">
            <w:pPr>
              <w:pStyle w:val="ac"/>
              <w:rPr>
                <w:rFonts w:cs="Times New Roman"/>
                <w:sz w:val="28"/>
                <w:szCs w:val="28"/>
                <w:lang w:val="en-US" w:eastAsia="ru-RU"/>
              </w:rPr>
            </w:pPr>
            <w:r w:rsidRPr="00632126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6225DC">
              <w:rPr>
                <w:rFonts w:cs="Times New Roman"/>
                <w:sz w:val="28"/>
                <w:szCs w:val="28"/>
                <w:lang w:val="en-US"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Е</w:t>
            </w:r>
            <w:r w:rsidRPr="006225DC">
              <w:rPr>
                <w:rFonts w:cs="Times New Roman"/>
                <w:sz w:val="28"/>
                <w:szCs w:val="28"/>
                <w:lang w:val="en-US"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val="en-US" w:eastAsia="ru-RU"/>
              </w:rPr>
              <w:t>mail</w:t>
            </w:r>
            <w:r w:rsidRPr="006225DC">
              <w:rPr>
                <w:rFonts w:cs="Times New Roman"/>
                <w:sz w:val="28"/>
                <w:szCs w:val="28"/>
                <w:lang w:val="en-US" w:eastAsia="ru-RU"/>
              </w:rPr>
              <w:t xml:space="preserve">: </w:t>
            </w:r>
            <w:hyperlink r:id="rId8" w:history="1">
              <w:r w:rsidRPr="008F5995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sad</w:t>
              </w:r>
              <w:r w:rsidRPr="006225DC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6</w:t>
              </w:r>
              <w:r w:rsidRPr="008F5995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vedeno</w:t>
              </w:r>
              <w:r w:rsidRPr="006225DC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@</w:t>
              </w:r>
              <w:r w:rsidRPr="008F5995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mail</w:t>
              </w:r>
              <w:r w:rsidRPr="006225DC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.</w:t>
              </w:r>
              <w:r w:rsidRPr="008F5995">
                <w:rPr>
                  <w:rStyle w:val="a7"/>
                  <w:rFonts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6225DC">
              <w:rPr>
                <w:rFonts w:cs="Times New Roman"/>
                <w:sz w:val="28"/>
                <w:szCs w:val="28"/>
                <w:lang w:val="en-US" w:eastAsia="ru-RU"/>
              </w:rPr>
              <w:t xml:space="preserve">; </w:t>
            </w:r>
          </w:p>
          <w:p w:rsidR="00281561" w:rsidRPr="00AA0213" w:rsidRDefault="00281561" w:rsidP="005C2BAA">
            <w:pPr>
              <w:pStyle w:val="ac"/>
              <w:rPr>
                <w:rFonts w:cs="Times New Roman"/>
                <w:sz w:val="28"/>
                <w:szCs w:val="28"/>
                <w:lang w:val="en-US" w:eastAsia="ru-RU"/>
              </w:rPr>
            </w:pPr>
            <w:r w:rsidRPr="006225DC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Сайт</w:t>
            </w:r>
            <w:r w:rsidRPr="00AA0213">
              <w:rPr>
                <w:rFonts w:cs="Times New Roman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Edu</w:t>
            </w:r>
            <w:r w:rsidRPr="00AA0213">
              <w:rPr>
                <w:rFonts w:cs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95</w:t>
            </w:r>
            <w:r w:rsidRPr="00AA0213">
              <w:rPr>
                <w:rFonts w:cs="Times New Roman"/>
                <w:sz w:val="28"/>
                <w:szCs w:val="28"/>
                <w:lang w:val="en-US"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val="en-US" w:eastAsia="ru-RU"/>
              </w:rPr>
              <w:t>ru</w:t>
            </w:r>
          </w:p>
          <w:p w:rsidR="00281561" w:rsidRPr="00AA0213" w:rsidRDefault="00281561" w:rsidP="005C2BAA">
            <w:pPr>
              <w:pStyle w:val="ac"/>
              <w:rPr>
                <w:rFonts w:cs="Times New Roman"/>
                <w:sz w:val="28"/>
                <w:szCs w:val="28"/>
                <w:lang w:val="en-US" w:eastAsia="ru-RU"/>
              </w:rPr>
            </w:pPr>
          </w:p>
          <w:p w:rsidR="00281561" w:rsidRPr="00AA0213" w:rsidRDefault="00281561" w:rsidP="005C2BAA">
            <w:pPr>
              <w:pStyle w:val="ac"/>
              <w:rPr>
                <w:rFonts w:cs="Times New Roman"/>
                <w:sz w:val="28"/>
                <w:szCs w:val="28"/>
                <w:lang w:val="en-US" w:eastAsia="ru-RU"/>
              </w:rPr>
            </w:pPr>
          </w:p>
        </w:tc>
      </w:tr>
      <w:tr w:rsidR="00281561" w:rsidRPr="00CD1625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Групповые помещения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Групповые комнаты, включают игровую, познавател</w:t>
            </w:r>
            <w:r>
              <w:rPr>
                <w:rFonts w:cs="Times New Roman"/>
                <w:sz w:val="28"/>
                <w:szCs w:val="28"/>
                <w:lang w:eastAsia="ru-RU"/>
              </w:rPr>
              <w:t>ьную,  зону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. При создании предметно-развивающей среды воспитатели учитывают возрастные, индивидуальные особенности детей своей группы. Пре</w:t>
            </w:r>
            <w:r>
              <w:rPr>
                <w:rFonts w:cs="Times New Roman"/>
                <w:sz w:val="28"/>
                <w:szCs w:val="28"/>
                <w:lang w:eastAsia="ru-RU"/>
              </w:rPr>
              <w:t>дметная среда всех помещений мин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имально насыщена, выдержана ме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ра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только, красиво,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но и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удобно и комфортно дет</w:t>
            </w:r>
            <w:r>
              <w:rPr>
                <w:rFonts w:cs="Times New Roman"/>
                <w:sz w:val="28"/>
                <w:szCs w:val="28"/>
                <w:lang w:eastAsia="ru-RU"/>
              </w:rPr>
              <w:t>ям, созданная развивающая среда соответствует требованиям.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М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атериально-технического состояния о</w:t>
            </w:r>
            <w:r>
              <w:rPr>
                <w:rFonts w:cs="Times New Roman"/>
                <w:sz w:val="28"/>
                <w:szCs w:val="28"/>
                <w:lang w:eastAsia="ru-RU"/>
              </w:rPr>
              <w:t>бразовательного учреждения на 2019г.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Проведен косметический ремонт фасада, ремонт наружного освещения, косметический    ремонт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групповых помещений и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пищеблока,  и других помещений.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— Оборудованы прогулочные площадки, обновлены песочницы, беседки.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Состояние использование материально-технической базы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E562E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E562E1">
              <w:rPr>
                <w:rFonts w:cs="Times New Roman"/>
                <w:sz w:val="28"/>
                <w:szCs w:val="28"/>
                <w:lang w:eastAsia="ru-RU"/>
              </w:rPr>
              <w:t>МБДОУ размещено среди домов  жилой застройки, вблизи дороги. Имеет самостоятельный земельный участок  кв. м, территория которого ограждена забором из железного профиля высотой 1 м.  Участок озеленен на 50 %, на нем выделены зоны: спортивная, отдыха. Зона застройки включает в себя основное здание, котельная, санузел, спортзал, функционально не связанные с образовательным учреждением. Спортивно-игровые площадки имеют травяной покров. Есть зона с разметками по ПДД, асфальтированная.</w:t>
            </w:r>
          </w:p>
          <w:p w:rsidR="00281561" w:rsidRPr="00E562E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E562E1">
              <w:rPr>
                <w:rFonts w:cs="Times New Roman"/>
                <w:sz w:val="28"/>
                <w:szCs w:val="28"/>
                <w:lang w:eastAsia="ru-RU"/>
              </w:rPr>
              <w:t>     Зона прогулочных участков размещается вблизи зеленых насаждений. Она включает площадки для подвижных игр и тихого отдыха. На территориях игровых площадок имеется игровое оборудование.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E562E1">
              <w:rPr>
                <w:rFonts w:cs="Times New Roman"/>
                <w:sz w:val="28"/>
                <w:szCs w:val="28"/>
                <w:lang w:eastAsia="ru-RU"/>
              </w:rPr>
              <w:t>    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Раздевалки оснащены шкафчиками для одежды и обуви детей.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Груп</w:t>
            </w:r>
            <w:r>
              <w:rPr>
                <w:rFonts w:cs="Times New Roman"/>
                <w:sz w:val="28"/>
                <w:szCs w:val="28"/>
                <w:lang w:eastAsia="ru-RU"/>
              </w:rPr>
              <w:t>повые помещения включают: учебн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ую зону с размещенными учебными столами для воспитан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ников, зону для игр и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активной деятельности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>спальную зону</w:t>
            </w:r>
            <w:proofErr w:type="gram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оборудованную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стационарными кроватями. Туалетные зоны делятся на умывальную и зону санузлов. В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умывальной зоне расположены раковины для детей и вешалкам</w:t>
            </w:r>
            <w:r>
              <w:rPr>
                <w:rFonts w:cs="Times New Roman"/>
                <w:sz w:val="28"/>
                <w:szCs w:val="28"/>
                <w:lang w:eastAsia="ru-RU"/>
              </w:rPr>
              <w:t>и для индивидуальных полотенец.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тся закон РФ «Об образовании»,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пожарная безопасность;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обеспечение выполнения санитарно-гигиенических требований;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охрана труда.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    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МБДОУ 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Детский сад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№6 «Ромашка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Дарго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в полном объеме обес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печен средствами пожаротушения,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соблюдаются требования к содержанию эвакуационных выходов.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   В соответствии с Федеральным законом и Правилами Пожарной безопасности, на каждом этаже вывешены планы эвакуа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ции людей при пожаре,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проводятся заняти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я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с сотрудниками по умению правильно действовать при пожаре, а также по плану проводятся целевые инструктажи. В здании установлена АПС с выводом сигн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ала на диспетчерский пульт </w:t>
            </w:r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 xml:space="preserve">ПСЧ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установлена тревожная кнопка с выводом </w:t>
            </w:r>
            <w:r>
              <w:rPr>
                <w:rFonts w:cs="Times New Roman"/>
                <w:sz w:val="28"/>
                <w:szCs w:val="28"/>
                <w:lang w:eastAsia="ru-RU"/>
              </w:rPr>
              <w:t>сигнала в дежурную часть УМВД по с. Ведено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здании установлены камеры видеонаблюдения.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   Главной це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лью по охране труда в МБДОУ 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Детский сад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№6 «Ромашка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Дарго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>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      </w:r>
          </w:p>
        </w:tc>
      </w:tr>
    </w:tbl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Pr="00371E2D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 xml:space="preserve">Вывод: </w:t>
      </w:r>
      <w:r w:rsidRPr="00CD1625">
        <w:rPr>
          <w:rFonts w:cs="Times New Roman"/>
          <w:sz w:val="28"/>
          <w:szCs w:val="28"/>
          <w:lang w:eastAsia="ru-RU"/>
        </w:rPr>
        <w:t xml:space="preserve">Анализ соответствия материально-технического обеспечения реализации ООП </w:t>
      </w:r>
      <w:proofErr w:type="gramStart"/>
      <w:r w:rsidRPr="00CD1625">
        <w:rPr>
          <w:rFonts w:cs="Times New Roman"/>
          <w:sz w:val="28"/>
          <w:szCs w:val="28"/>
          <w:lang w:eastAsia="ru-RU"/>
        </w:rPr>
        <w:t>ДО требованиям</w:t>
      </w:r>
      <w:proofErr w:type="gramEnd"/>
      <w:r w:rsidRPr="00CD1625">
        <w:rPr>
          <w:rFonts w:cs="Times New Roman"/>
          <w:sz w:val="28"/>
          <w:szCs w:val="28"/>
          <w:lang w:eastAsia="ru-RU"/>
        </w:rPr>
        <w:t>, предъявляемым к участкам, зданию, помещениям пока</w:t>
      </w:r>
      <w:r>
        <w:rPr>
          <w:rFonts w:cs="Times New Roman"/>
          <w:sz w:val="28"/>
          <w:szCs w:val="28"/>
          <w:lang w:eastAsia="ru-RU"/>
        </w:rPr>
        <w:t>зал, что для реализации ООП ДО,</w:t>
      </w:r>
      <w:r w:rsidRPr="00CD1625">
        <w:rPr>
          <w:rFonts w:cs="Times New Roman"/>
          <w:sz w:val="28"/>
          <w:szCs w:val="28"/>
          <w:lang w:eastAsia="ru-RU"/>
        </w:rPr>
        <w:t xml:space="preserve">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водоснабжение. Помещение оснащено необходимой мебелью, подобранной в соответствии с возрастными и индивидуальными особенностями воспитанников</w:t>
      </w:r>
      <w:r>
        <w:rPr>
          <w:rFonts w:cs="Times New Roman"/>
          <w:sz w:val="28"/>
          <w:szCs w:val="28"/>
          <w:lang w:eastAsia="ru-RU"/>
        </w:rPr>
        <w:t>.</w:t>
      </w:r>
    </w:p>
    <w:p w:rsidR="00281561" w:rsidRDefault="00281561" w:rsidP="00281561">
      <w:pPr>
        <w:pStyle w:val="ac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8</w:t>
      </w:r>
      <w:r w:rsidRPr="009D4F9F">
        <w:rPr>
          <w:b/>
          <w:color w:val="000000"/>
          <w:sz w:val="28"/>
          <w:szCs w:val="28"/>
        </w:rPr>
        <w:t xml:space="preserve">. </w:t>
      </w:r>
      <w:r w:rsidRPr="00701FDD">
        <w:rPr>
          <w:rFonts w:eastAsia="Times New Roman"/>
          <w:b/>
          <w:color w:val="000000"/>
          <w:sz w:val="28"/>
          <w:szCs w:val="28"/>
          <w:lang w:eastAsia="ru-RU"/>
        </w:rPr>
        <w:t>Качества медицинс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кого обеспечения учреждения.</w:t>
      </w:r>
      <w:r w:rsidRPr="00701FDD">
        <w:rPr>
          <w:b/>
          <w:color w:val="000000"/>
          <w:sz w:val="28"/>
          <w:szCs w:val="28"/>
        </w:rPr>
        <w:t xml:space="preserve"> </w:t>
      </w:r>
    </w:p>
    <w:p w:rsidR="00281561" w:rsidRPr="00701FDD" w:rsidRDefault="00281561" w:rsidP="00281561">
      <w:pPr>
        <w:pStyle w:val="ac"/>
        <w:jc w:val="both"/>
        <w:rPr>
          <w:color w:val="000000"/>
          <w:sz w:val="28"/>
          <w:szCs w:val="28"/>
        </w:rPr>
      </w:pPr>
      <w:r w:rsidRPr="00701FDD">
        <w:rPr>
          <w:color w:val="000000"/>
          <w:sz w:val="28"/>
          <w:szCs w:val="28"/>
        </w:rPr>
        <w:t>8.1. Медико-социальное обеспечение</w:t>
      </w:r>
      <w:r>
        <w:rPr>
          <w:color w:val="000000"/>
          <w:sz w:val="28"/>
          <w:szCs w:val="28"/>
        </w:rPr>
        <w:t>.</w:t>
      </w:r>
    </w:p>
    <w:p w:rsidR="00281561" w:rsidRPr="00701FDD" w:rsidRDefault="00281561" w:rsidP="00281561">
      <w:pPr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B4156">
        <w:rPr>
          <w:rFonts w:cs="Times New Roman"/>
          <w:sz w:val="28"/>
          <w:szCs w:val="28"/>
          <w:lang w:eastAsia="ru-RU"/>
        </w:rPr>
        <w:t>Медицинское обслуживание обеспечивается штатной медсестрой. Медицинский блок включае</w:t>
      </w:r>
      <w:r>
        <w:rPr>
          <w:rFonts w:cs="Times New Roman"/>
          <w:sz w:val="28"/>
          <w:szCs w:val="28"/>
          <w:lang w:eastAsia="ru-RU"/>
        </w:rPr>
        <w:t xml:space="preserve">т в себя медицинский </w:t>
      </w:r>
      <w:r w:rsidRPr="003B4156">
        <w:rPr>
          <w:rFonts w:cs="Times New Roman"/>
          <w:sz w:val="28"/>
          <w:szCs w:val="28"/>
          <w:lang w:eastAsia="ru-RU"/>
        </w:rPr>
        <w:t xml:space="preserve"> кабинет, изолятор,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</w:t>
      </w:r>
      <w:r>
        <w:rPr>
          <w:rFonts w:cs="Times New Roman"/>
          <w:sz w:val="28"/>
          <w:szCs w:val="28"/>
          <w:lang w:eastAsia="ru-RU"/>
        </w:rPr>
        <w:t>, анализ простудных заболеваний, ведется контроль за</w:t>
      </w:r>
      <w:r w:rsidRPr="009F0ED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регулярностью </w:t>
      </w:r>
      <w:r w:rsidRPr="002D65D3">
        <w:rPr>
          <w:rFonts w:eastAsia="Times New Roman"/>
          <w:color w:val="000000"/>
          <w:sz w:val="28"/>
          <w:szCs w:val="28"/>
          <w:lang w:eastAsia="ru-RU"/>
        </w:rPr>
        <w:t>прохождения сотрудниками о</w:t>
      </w:r>
      <w:r>
        <w:rPr>
          <w:rFonts w:eastAsia="Times New Roman"/>
          <w:color w:val="000000"/>
          <w:sz w:val="28"/>
          <w:szCs w:val="28"/>
          <w:lang w:eastAsia="ru-RU"/>
        </w:rPr>
        <w:t>рганизации медицинских осмотров.</w:t>
      </w:r>
    </w:p>
    <w:p w:rsidR="00281561" w:rsidRPr="002D65D3" w:rsidRDefault="00281561" w:rsidP="00281561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Был составлен режим дня с соблюдением</w:t>
      </w:r>
      <w:r w:rsidRPr="002D65D3">
        <w:rPr>
          <w:rFonts w:eastAsia="Times New Roman"/>
          <w:color w:val="000000"/>
          <w:sz w:val="28"/>
          <w:szCs w:val="28"/>
          <w:lang w:eastAsia="ru-RU"/>
        </w:rPr>
        <w:t xml:space="preserve"> санитарных норм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3B4156">
        <w:rPr>
          <w:sz w:val="28"/>
          <w:szCs w:val="28"/>
        </w:rPr>
        <w:t xml:space="preserve">В течение года </w:t>
      </w:r>
      <w:r>
        <w:rPr>
          <w:sz w:val="28"/>
          <w:szCs w:val="28"/>
        </w:rPr>
        <w:t xml:space="preserve">с детьми </w:t>
      </w:r>
      <w:r w:rsidRPr="003B4156">
        <w:rPr>
          <w:sz w:val="28"/>
          <w:szCs w:val="28"/>
        </w:rPr>
        <w:t xml:space="preserve">проводились следующие оздоровительные </w:t>
      </w:r>
      <w:r>
        <w:rPr>
          <w:sz w:val="28"/>
          <w:szCs w:val="28"/>
        </w:rPr>
        <w:t xml:space="preserve">и профилактические </w:t>
      </w:r>
      <w:r w:rsidRPr="003B4156">
        <w:rPr>
          <w:sz w:val="28"/>
          <w:szCs w:val="28"/>
        </w:rPr>
        <w:t>мероприятия: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sz w:val="28"/>
          <w:szCs w:val="28"/>
        </w:rPr>
        <w:t>- закаливающие процедуры: точечный массаж, дыхательная гимнастика, оздоровительный бег и обливание (в теплый период), хождение босиком по м</w:t>
      </w:r>
      <w:r>
        <w:rPr>
          <w:sz w:val="28"/>
          <w:szCs w:val="28"/>
        </w:rPr>
        <w:t>ассажным</w:t>
      </w:r>
      <w:r w:rsidRPr="003B4156">
        <w:rPr>
          <w:sz w:val="28"/>
          <w:szCs w:val="28"/>
        </w:rPr>
        <w:t xml:space="preserve"> дорожкам, воздушные ванны; 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rFonts w:cs="Times New Roman"/>
          <w:sz w:val="28"/>
          <w:szCs w:val="28"/>
          <w:lang w:eastAsia="ru-RU"/>
        </w:rPr>
        <w:t>профилактические мероприятия:</w:t>
      </w:r>
    </w:p>
    <w:p w:rsidR="00281561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sz w:val="28"/>
          <w:szCs w:val="28"/>
        </w:rPr>
        <w:t xml:space="preserve">- комплексы </w:t>
      </w:r>
      <w:r>
        <w:rPr>
          <w:sz w:val="28"/>
          <w:szCs w:val="28"/>
        </w:rPr>
        <w:t xml:space="preserve">утренней гимнастики, гимнастики после сна, упражнения </w:t>
      </w:r>
      <w:r w:rsidRPr="003B4156">
        <w:rPr>
          <w:sz w:val="28"/>
          <w:szCs w:val="28"/>
        </w:rPr>
        <w:t xml:space="preserve">для профилактики плоскостопия, нарушений осанки,                   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sz w:val="28"/>
          <w:szCs w:val="28"/>
        </w:rPr>
        <w:t>-</w:t>
      </w:r>
      <w:r>
        <w:rPr>
          <w:sz w:val="28"/>
          <w:szCs w:val="28"/>
        </w:rPr>
        <w:t xml:space="preserve"> пальчиковая, артикуляционная гимнастики, упражнения для глаз.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rFonts w:cs="Times New Roman"/>
          <w:sz w:val="28"/>
          <w:szCs w:val="28"/>
          <w:lang w:eastAsia="ru-RU"/>
        </w:rPr>
        <w:t>Медсестрой ДОУ проводятся профилактические мероприятия: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sz w:val="28"/>
          <w:szCs w:val="28"/>
        </w:rPr>
        <w:t>-</w:t>
      </w:r>
      <w:r w:rsidRPr="003B4156">
        <w:rPr>
          <w:rFonts w:cs="Times New Roman"/>
          <w:sz w:val="28"/>
          <w:szCs w:val="28"/>
          <w:lang w:eastAsia="ru-RU"/>
        </w:rPr>
        <w:t xml:space="preserve"> осмотр детей во время утреннего приема;</w:t>
      </w:r>
    </w:p>
    <w:p w:rsidR="00281561" w:rsidRPr="003B4156" w:rsidRDefault="00281561" w:rsidP="00281561">
      <w:pPr>
        <w:pStyle w:val="ac"/>
        <w:jc w:val="both"/>
        <w:rPr>
          <w:sz w:val="28"/>
          <w:szCs w:val="28"/>
        </w:rPr>
      </w:pPr>
      <w:r w:rsidRPr="003B4156">
        <w:rPr>
          <w:sz w:val="28"/>
          <w:szCs w:val="28"/>
        </w:rPr>
        <w:t xml:space="preserve">- </w:t>
      </w:r>
      <w:r w:rsidRPr="003B4156">
        <w:rPr>
          <w:rFonts w:cs="Times New Roman"/>
          <w:sz w:val="28"/>
          <w:szCs w:val="28"/>
          <w:lang w:eastAsia="ru-RU"/>
        </w:rPr>
        <w:t>антропометрические замеры: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3B4156"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lang w:eastAsia="ru-RU"/>
        </w:rPr>
        <w:t>анализ заболеваемости.</w:t>
      </w:r>
    </w:p>
    <w:p w:rsidR="00281561" w:rsidRPr="002E4264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160FF8">
        <w:t xml:space="preserve">  </w:t>
      </w: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 w:rsidRPr="006D7ACE">
        <w:rPr>
          <w:rFonts w:cs="Times New Roman"/>
          <w:sz w:val="28"/>
          <w:szCs w:val="28"/>
          <w:lang w:eastAsia="ru-RU"/>
        </w:rPr>
        <w:t xml:space="preserve"> </w:t>
      </w:r>
      <w:r w:rsidRPr="00CD1625">
        <w:rPr>
          <w:rFonts w:cs="Times New Roman"/>
          <w:sz w:val="28"/>
          <w:szCs w:val="28"/>
          <w:lang w:eastAsia="ru-RU"/>
        </w:rPr>
        <w:t xml:space="preserve">Оценка </w:t>
      </w:r>
      <w:r>
        <w:rPr>
          <w:rFonts w:cs="Times New Roman"/>
          <w:sz w:val="28"/>
          <w:szCs w:val="28"/>
          <w:lang w:eastAsia="ru-RU"/>
        </w:rPr>
        <w:t xml:space="preserve">медико-социального обеспечения, </w:t>
      </w:r>
      <w:r w:rsidRPr="00CD1625">
        <w:rPr>
          <w:rFonts w:cs="Times New Roman"/>
          <w:sz w:val="28"/>
          <w:szCs w:val="28"/>
          <w:lang w:eastAsia="ru-RU"/>
        </w:rPr>
        <w:t>показала его соответствие к предъявляемым требован</w:t>
      </w:r>
      <w:r>
        <w:rPr>
          <w:rFonts w:cs="Times New Roman"/>
          <w:sz w:val="28"/>
          <w:szCs w:val="28"/>
          <w:lang w:eastAsia="ru-RU"/>
        </w:rPr>
        <w:t xml:space="preserve">иям, </w:t>
      </w:r>
      <w:r w:rsidRPr="002E4264">
        <w:rPr>
          <w:bCs/>
          <w:iCs/>
          <w:sz w:val="28"/>
          <w:szCs w:val="28"/>
        </w:rPr>
        <w:t>содержанию и организации режима работы дошкольных образовательных организаций» и направлено на укрепление здоровья воспитанников и профилактику различных заболеваний.</w:t>
      </w:r>
    </w:p>
    <w:p w:rsidR="00281561" w:rsidRPr="00701FDD" w:rsidRDefault="00281561" w:rsidP="00281561">
      <w:pPr>
        <w:pStyle w:val="ac"/>
        <w:jc w:val="both"/>
        <w:rPr>
          <w:color w:val="000000"/>
          <w:sz w:val="28"/>
          <w:szCs w:val="28"/>
        </w:rPr>
      </w:pPr>
      <w:r w:rsidRPr="00701FDD">
        <w:rPr>
          <w:color w:val="000000"/>
          <w:sz w:val="28"/>
          <w:szCs w:val="28"/>
        </w:rPr>
        <w:t xml:space="preserve"> 8.2. Организация питания.</w:t>
      </w:r>
    </w:p>
    <w:p w:rsidR="00281561" w:rsidRPr="006D7ACE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6D7ACE">
        <w:rPr>
          <w:sz w:val="28"/>
          <w:szCs w:val="28"/>
        </w:rPr>
        <w:t>Администрация детского сада совместно с медицинской сестрой осуществляет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</w:t>
      </w:r>
      <w:r>
        <w:rPr>
          <w:sz w:val="28"/>
          <w:szCs w:val="28"/>
        </w:rPr>
        <w:t>еским требованиям организовано 3</w:t>
      </w:r>
      <w:r w:rsidRPr="006D7ACE">
        <w:rPr>
          <w:sz w:val="28"/>
          <w:szCs w:val="28"/>
        </w:rPr>
        <w:t>-разовое питание детей</w:t>
      </w:r>
      <w:r>
        <w:rPr>
          <w:sz w:val="28"/>
          <w:szCs w:val="28"/>
        </w:rPr>
        <w:t xml:space="preserve"> и полдник.</w:t>
      </w:r>
      <w:r w:rsidRPr="006D7ACE">
        <w:rPr>
          <w:rFonts w:cs="Times New Roman"/>
          <w:sz w:val="28"/>
          <w:szCs w:val="28"/>
          <w:lang w:eastAsia="ru-RU"/>
        </w:rPr>
        <w:t xml:space="preserve"> Меню обеспечивает сбалансированность детского питания, удовлетворенность суточной потребности детей в белках, жирах и углеводах, суточные нормы потребления продуктов. </w:t>
      </w:r>
      <w:r w:rsidRPr="006D7ACE">
        <w:rPr>
          <w:sz w:val="28"/>
          <w:szCs w:val="28"/>
        </w:rPr>
        <w:t>При составлении меню-требования медсестра руководствуется разработанным и утвержденным 10- дневным меню</w:t>
      </w:r>
      <w:r w:rsidRPr="006D7ACE">
        <w:rPr>
          <w:bCs/>
          <w:sz w:val="28"/>
          <w:szCs w:val="28"/>
        </w:rPr>
        <w:t xml:space="preserve">. </w:t>
      </w:r>
      <w:r w:rsidRPr="006D7ACE">
        <w:rPr>
          <w:sz w:val="28"/>
          <w:szCs w:val="28"/>
        </w:rPr>
        <w:t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</w:t>
      </w:r>
      <w:r>
        <w:rPr>
          <w:sz w:val="28"/>
          <w:szCs w:val="28"/>
          <w:lang w:eastAsia="ru-RU"/>
        </w:rPr>
        <w:t xml:space="preserve"> Организация питьевого режима </w:t>
      </w:r>
      <w:r w:rsidRPr="006D7ACE">
        <w:rPr>
          <w:sz w:val="28"/>
          <w:szCs w:val="28"/>
          <w:lang w:eastAsia="ru-RU"/>
        </w:rPr>
        <w:t>соответствует требованиям СанПиН.</w:t>
      </w:r>
      <w:r w:rsidRPr="006D7ACE">
        <w:rPr>
          <w:sz w:val="28"/>
          <w:szCs w:val="28"/>
        </w:rPr>
        <w:t xml:space="preserve">  </w:t>
      </w:r>
    </w:p>
    <w:p w:rsidR="00281561" w:rsidRPr="006D7ACE" w:rsidRDefault="00281561" w:rsidP="00281561">
      <w:pPr>
        <w:pStyle w:val="ac"/>
        <w:jc w:val="both"/>
        <w:rPr>
          <w:sz w:val="28"/>
          <w:szCs w:val="28"/>
        </w:rPr>
      </w:pPr>
      <w:r w:rsidRPr="006D7ACE">
        <w:rPr>
          <w:sz w:val="28"/>
          <w:szCs w:val="28"/>
        </w:rPr>
        <w:t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является отсутствие зафиксированных случаев отравлений детей в течение года.</w:t>
      </w:r>
    </w:p>
    <w:p w:rsidR="00281561" w:rsidRPr="002E4264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160FF8">
        <w:t xml:space="preserve">  </w:t>
      </w: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2E4264">
        <w:rPr>
          <w:bCs/>
          <w:iCs/>
          <w:sz w:val="28"/>
          <w:szCs w:val="28"/>
        </w:rPr>
        <w:t xml:space="preserve">Питание детей в ДОУ организовано в соответствии с десятидневным </w:t>
      </w:r>
      <w:r w:rsidRPr="002E4264">
        <w:rPr>
          <w:bCs/>
          <w:iCs/>
          <w:sz w:val="28"/>
          <w:szCs w:val="28"/>
        </w:rPr>
        <w:lastRenderedPageBreak/>
        <w:t xml:space="preserve">меню, </w:t>
      </w:r>
      <w:r>
        <w:rPr>
          <w:bCs/>
          <w:iCs/>
          <w:sz w:val="28"/>
          <w:szCs w:val="28"/>
        </w:rPr>
        <w:t xml:space="preserve">согласованному с заведующей ДОУ, </w:t>
      </w:r>
      <w:r w:rsidRPr="002E4264">
        <w:rPr>
          <w:bCs/>
          <w:iCs/>
          <w:sz w:val="28"/>
          <w:szCs w:val="28"/>
        </w:rPr>
        <w:t>направлено на сохранение и укрепление здоровья воспитанников и на выполнение СанПиНа 2.4.1.3049-13</w:t>
      </w: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1</w:t>
      </w:r>
      <w:r>
        <w:rPr>
          <w:rFonts w:cs="Times New Roman"/>
          <w:b/>
          <w:sz w:val="28"/>
          <w:szCs w:val="28"/>
          <w:lang w:eastAsia="ru-RU"/>
        </w:rPr>
        <w:t>2</w:t>
      </w:r>
      <w:r w:rsidRPr="00B65C90">
        <w:rPr>
          <w:rFonts w:cs="Times New Roman"/>
          <w:b/>
          <w:sz w:val="28"/>
          <w:szCs w:val="28"/>
          <w:lang w:eastAsia="ru-RU"/>
        </w:rPr>
        <w:t>. Функционирование внутренней системы</w:t>
      </w:r>
      <w:r>
        <w:rPr>
          <w:rFonts w:cs="Times New Roman"/>
          <w:b/>
          <w:sz w:val="28"/>
          <w:szCs w:val="28"/>
          <w:lang w:eastAsia="ru-RU"/>
        </w:rPr>
        <w:t xml:space="preserve"> оценки качества образования.</w:t>
      </w:r>
    </w:p>
    <w:p w:rsidR="00281561" w:rsidRPr="00DC7367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С целью обеспечения полноты реализац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ии образовательной программы в д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етском саду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осуществляется контрольная деятельность</w:t>
      </w:r>
      <w:r w:rsidRPr="00C47FCD">
        <w:rPr>
          <w:rFonts w:cs="Times New Roman"/>
          <w:b/>
          <w:sz w:val="28"/>
          <w:szCs w:val="28"/>
          <w:lang w:eastAsia="ru-RU"/>
        </w:rPr>
        <w:t xml:space="preserve"> </w:t>
      </w:r>
      <w:r w:rsidRPr="00C47FCD">
        <w:rPr>
          <w:rFonts w:cs="Times New Roman"/>
          <w:sz w:val="28"/>
          <w:szCs w:val="28"/>
          <w:lang w:eastAsia="ru-RU"/>
        </w:rPr>
        <w:t>системы оценки качества образования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.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Контроль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за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реализацией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образовательной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программы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проводится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с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целью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выявления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эффективности процесса по ее реализации, обнаружения проблем, определения причин их появления,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проведения корректирующих воздействий, направленных на приведение промежуточных результатов в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соответствие с намеченными целями.</w:t>
      </w:r>
    </w:p>
    <w:p w:rsidR="00281561" w:rsidRPr="00D60974" w:rsidRDefault="00281561" w:rsidP="0028156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>В течении года е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жемесячно проводился оперативный контроль, провели дв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а тематических контроля: в феврале 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по теме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«Взаимодействие ДОУ и семьи в духовно-нравственном, патриотическом воспитании </w:t>
      </w:r>
      <w:proofErr w:type="gramStart"/>
      <w:r>
        <w:rPr>
          <w:sz w:val="28"/>
          <w:szCs w:val="28"/>
        </w:rPr>
        <w:t>дошкольников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, в 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октябре </w:t>
      </w:r>
      <w:r>
        <w:rPr>
          <w:sz w:val="28"/>
          <w:szCs w:val="28"/>
        </w:rPr>
        <w:t xml:space="preserve">«Состояние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 с детьми по ОБЖ в группах старшего дошкольного возраста»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,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в мае проведем итоговый контроль «Внутренний мониторинг качества образования по итогам учебного года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» и мероприятия по их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 xml:space="preserve"> осуществлению.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Вопросы по итогам контроль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ной деятельности рассматривались</w:t>
      </w:r>
      <w:r w:rsidRPr="00C47FCD">
        <w:t xml:space="preserve"> </w:t>
      </w:r>
      <w:r w:rsidRPr="005642E5">
        <w:rPr>
          <w:rStyle w:val="a5"/>
          <w:b w:val="0"/>
          <w:sz w:val="28"/>
          <w:szCs w:val="28"/>
        </w:rPr>
        <w:t>на общих собраниях работников,</w:t>
      </w:r>
      <w:r w:rsidRPr="00C47FCD">
        <w:rPr>
          <w:rStyle w:val="a5"/>
          <w:sz w:val="28"/>
          <w:szCs w:val="28"/>
        </w:rPr>
        <w:t xml:space="preserve"> 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на заседаниях п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едагогического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совета, также проведена итоговая диагностика педагогического процесса по пяти образовательным областям, которая показала, что уровень знаний, навыков и умение по всем областям значительно возрос.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Организованы 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открытые просмотры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во всех группах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,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проведение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воспитателями образовательной деятельности показал достаточно хороший</w:t>
      </w:r>
      <w:r w:rsidRPr="003A5A0B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уровень, проведено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анкетирование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родителей о качестве работы ДОУ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,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которое показало удовлетворенность родителей проводимой работой в детском саду, также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анализ содержания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информации в родитель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>ских уголках. Таким образом, в д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етском саду определена система оценки качества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образования и осуществляется планомерно в соответствии с годовым планом работы и локальными</w:t>
      </w:r>
      <w:r w:rsidRPr="00BA502A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DC7367">
        <w:rPr>
          <w:rFonts w:eastAsia="Times New Roman" w:cs="Times New Roman"/>
          <w:kern w:val="0"/>
          <w:sz w:val="28"/>
          <w:szCs w:val="28"/>
          <w:lang w:eastAsia="ru-RU"/>
        </w:rPr>
        <w:t>нормативными актами.</w:t>
      </w:r>
    </w:p>
    <w:p w:rsidR="00281561" w:rsidRPr="005642E5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Вывод:</w:t>
      </w:r>
      <w:r w:rsidRPr="00CD1625">
        <w:rPr>
          <w:rFonts w:cs="Times New Roman"/>
          <w:sz w:val="28"/>
          <w:szCs w:val="28"/>
          <w:lang w:eastAsia="ru-RU"/>
        </w:rPr>
        <w:t xml:space="preserve"> </w:t>
      </w:r>
      <w:r w:rsidRPr="005642E5">
        <w:rPr>
          <w:rStyle w:val="a5"/>
          <w:b w:val="0"/>
          <w:sz w:val="28"/>
          <w:szCs w:val="28"/>
        </w:rPr>
        <w:t>Система внутренней оценки качества образования функционирует в соответствии с требованиями действующего законодательства.</w:t>
      </w:r>
      <w:r w:rsidRPr="005642E5">
        <w:rPr>
          <w:b/>
        </w:rPr>
        <w:t xml:space="preserve"> </w:t>
      </w:r>
    </w:p>
    <w:p w:rsidR="00281561" w:rsidRPr="00B65C90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 w:rsidRPr="00B65C90">
        <w:rPr>
          <w:rFonts w:cs="Times New Roman"/>
          <w:b/>
          <w:sz w:val="28"/>
          <w:szCs w:val="28"/>
          <w:lang w:eastAsia="ru-RU"/>
        </w:rPr>
        <w:t>1</w:t>
      </w:r>
      <w:r>
        <w:rPr>
          <w:rFonts w:cs="Times New Roman"/>
          <w:b/>
          <w:sz w:val="28"/>
          <w:szCs w:val="28"/>
          <w:lang w:eastAsia="ru-RU"/>
        </w:rPr>
        <w:t>3</w:t>
      </w:r>
      <w:r w:rsidRPr="00B65C90">
        <w:rPr>
          <w:rFonts w:cs="Times New Roman"/>
          <w:b/>
          <w:sz w:val="28"/>
          <w:szCs w:val="28"/>
          <w:lang w:eastAsia="ru-RU"/>
        </w:rPr>
        <w:t xml:space="preserve">. Выводы по итогам </w:t>
      </w:r>
      <w:proofErr w:type="spellStart"/>
      <w:r w:rsidRPr="00B65C90">
        <w:rPr>
          <w:rFonts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B65C90">
        <w:rPr>
          <w:rFonts w:cs="Times New Roman"/>
          <w:b/>
          <w:sz w:val="28"/>
          <w:szCs w:val="28"/>
          <w:lang w:eastAsia="ru-RU"/>
        </w:rPr>
        <w:t xml:space="preserve"> образовательного учреждения</w:t>
      </w:r>
      <w:r>
        <w:rPr>
          <w:rFonts w:cs="Times New Roman"/>
          <w:b/>
          <w:sz w:val="28"/>
          <w:szCs w:val="28"/>
          <w:lang w:eastAsia="ru-RU"/>
        </w:rPr>
        <w:t>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</w:t>
      </w:r>
      <w:r>
        <w:rPr>
          <w:rFonts w:cs="Times New Roman"/>
          <w:sz w:val="28"/>
          <w:szCs w:val="28"/>
          <w:lang w:eastAsia="ru-RU"/>
        </w:rPr>
        <w:t xml:space="preserve">е сотрудничества и взаимопомощи. </w:t>
      </w:r>
      <w:r w:rsidRPr="00CD1625">
        <w:rPr>
          <w:rFonts w:cs="Times New Roman"/>
          <w:sz w:val="28"/>
          <w:szCs w:val="28"/>
          <w:lang w:eastAsia="ru-RU"/>
        </w:rPr>
        <w:t>Материально-техническая база, соответствует санитарно-гигиеническим требованиям.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 xml:space="preserve">Запланированная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воспитательно</w:t>
      </w:r>
      <w:proofErr w:type="spellEnd"/>
      <w:r w:rsidRPr="00CD1625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образовательная работа на 2019 </w:t>
      </w:r>
      <w:r w:rsidRPr="00CD1625">
        <w:rPr>
          <w:rFonts w:cs="Times New Roman"/>
          <w:sz w:val="28"/>
          <w:szCs w:val="28"/>
          <w:lang w:eastAsia="ru-RU"/>
        </w:rPr>
        <w:t>год выполнена в полном объеме.</w:t>
      </w:r>
    </w:p>
    <w:p w:rsidR="00281561" w:rsidRPr="00701FDD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Уровень готовности детей</w:t>
      </w:r>
      <w:r w:rsidRPr="00CD1625">
        <w:rPr>
          <w:rFonts w:cs="Times New Roman"/>
          <w:sz w:val="28"/>
          <w:szCs w:val="28"/>
          <w:lang w:eastAsia="ru-RU"/>
        </w:rPr>
        <w:t xml:space="preserve"> к обучению в школе – выше среднего.</w:t>
      </w:r>
    </w:p>
    <w:p w:rsidR="00281561" w:rsidRPr="00B65C90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14</w:t>
      </w:r>
      <w:r w:rsidRPr="00B65C90">
        <w:rPr>
          <w:rFonts w:cs="Times New Roman"/>
          <w:b/>
          <w:sz w:val="28"/>
          <w:szCs w:val="28"/>
          <w:lang w:eastAsia="ru-RU"/>
        </w:rPr>
        <w:t>. Цели и задачи, направления развития учреждения</w:t>
      </w:r>
      <w:r>
        <w:rPr>
          <w:rFonts w:cs="Times New Roman"/>
          <w:b/>
          <w:sz w:val="28"/>
          <w:szCs w:val="28"/>
          <w:lang w:eastAsia="ru-RU"/>
        </w:rPr>
        <w:t>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lastRenderedPageBreak/>
        <w:t>      </w:t>
      </w:r>
      <w:r>
        <w:rPr>
          <w:rFonts w:cs="Times New Roman"/>
          <w:sz w:val="28"/>
          <w:szCs w:val="28"/>
          <w:lang w:eastAsia="ru-RU"/>
        </w:rPr>
        <w:t xml:space="preserve">   По итогам работы ДОУ за 2019 </w:t>
      </w:r>
      <w:r w:rsidRPr="00CD1625">
        <w:rPr>
          <w:rFonts w:cs="Times New Roman"/>
          <w:sz w:val="28"/>
          <w:szCs w:val="28"/>
          <w:lang w:eastAsia="ru-RU"/>
        </w:rPr>
        <w:t xml:space="preserve">год определены следующие приоритетные </w:t>
      </w:r>
      <w:r>
        <w:rPr>
          <w:rFonts w:cs="Times New Roman"/>
          <w:sz w:val="28"/>
          <w:szCs w:val="28"/>
          <w:lang w:eastAsia="ru-RU"/>
        </w:rPr>
        <w:t>направления деятельности.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повышение социального статуса дошкольного учреждения</w:t>
      </w:r>
      <w:r>
        <w:rPr>
          <w:rFonts w:cs="Times New Roman"/>
          <w:sz w:val="28"/>
          <w:szCs w:val="28"/>
          <w:lang w:eastAsia="ru-RU"/>
        </w:rPr>
        <w:t>,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создание равных возможностей для каждого воспитанника в по</w:t>
      </w:r>
      <w:r>
        <w:rPr>
          <w:rFonts w:cs="Times New Roman"/>
          <w:sz w:val="28"/>
          <w:szCs w:val="28"/>
          <w:lang w:eastAsia="ru-RU"/>
        </w:rPr>
        <w:t xml:space="preserve">лучении дошкольного образования, 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приведение материально – технической базы детского сада в соответ</w:t>
      </w:r>
      <w:r>
        <w:rPr>
          <w:rFonts w:cs="Times New Roman"/>
          <w:sz w:val="28"/>
          <w:szCs w:val="28"/>
          <w:lang w:eastAsia="ru-RU"/>
        </w:rPr>
        <w:t xml:space="preserve">ствие с ФГОС ДО, </w:t>
      </w:r>
    </w:p>
    <w:p w:rsidR="0028156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повышение уровня педагогического просвещения родителей (законных предст</w:t>
      </w:r>
      <w:r>
        <w:rPr>
          <w:rFonts w:cs="Times New Roman"/>
          <w:sz w:val="28"/>
          <w:szCs w:val="28"/>
          <w:lang w:eastAsia="ru-RU"/>
        </w:rPr>
        <w:t xml:space="preserve">авителей) </w:t>
      </w:r>
      <w:r w:rsidRPr="00CD1625">
        <w:rPr>
          <w:rFonts w:cs="Times New Roman"/>
          <w:sz w:val="28"/>
          <w:szCs w:val="28"/>
          <w:lang w:eastAsia="ru-RU"/>
        </w:rPr>
        <w:t>обеспечиваемых консультативной п</w:t>
      </w:r>
      <w:r>
        <w:rPr>
          <w:rFonts w:cs="Times New Roman"/>
          <w:sz w:val="28"/>
          <w:szCs w:val="28"/>
          <w:lang w:eastAsia="ru-RU"/>
        </w:rPr>
        <w:t>оддержкой МБДОУ,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рост творческих достижений всех субъе</w:t>
      </w:r>
      <w:r>
        <w:rPr>
          <w:rFonts w:cs="Times New Roman"/>
          <w:sz w:val="28"/>
          <w:szCs w:val="28"/>
          <w:lang w:eastAsia="ru-RU"/>
        </w:rPr>
        <w:t xml:space="preserve">ктов образовательного процесса, </w:t>
      </w:r>
      <w:r w:rsidRPr="00CD1625">
        <w:rPr>
          <w:rFonts w:cs="Times New Roman"/>
          <w:sz w:val="28"/>
          <w:szCs w:val="28"/>
          <w:lang w:eastAsia="ru-RU"/>
        </w:rPr>
        <w:t>овладение комплексом технических навыков и умений, необходимых для их реализации</w:t>
      </w:r>
      <w:r>
        <w:rPr>
          <w:rFonts w:cs="Times New Roman"/>
          <w:sz w:val="28"/>
          <w:szCs w:val="28"/>
          <w:lang w:eastAsia="ru-RU"/>
        </w:rPr>
        <w:t>,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 xml:space="preserve">формирование компетентной </w:t>
      </w:r>
      <w:r>
        <w:rPr>
          <w:rFonts w:cs="Times New Roman"/>
          <w:sz w:val="28"/>
          <w:szCs w:val="28"/>
          <w:lang w:eastAsia="ru-RU"/>
        </w:rPr>
        <w:t xml:space="preserve">личности дошкольника в вопросах </w:t>
      </w:r>
      <w:r w:rsidRPr="00CD1625">
        <w:rPr>
          <w:rFonts w:cs="Times New Roman"/>
          <w:sz w:val="28"/>
          <w:szCs w:val="28"/>
          <w:lang w:eastAsia="ru-RU"/>
        </w:rPr>
        <w:t xml:space="preserve">физического развития и </w:t>
      </w:r>
      <w:proofErr w:type="spellStart"/>
      <w:r w:rsidRPr="00CD1625">
        <w:rPr>
          <w:rFonts w:cs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cs="Times New Roman"/>
          <w:sz w:val="28"/>
          <w:szCs w:val="28"/>
          <w:lang w:eastAsia="ru-RU"/>
        </w:rPr>
        <w:t>,</w:t>
      </w:r>
    </w:p>
    <w:p w:rsidR="00281561" w:rsidRPr="007143A1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Pr="00CD1625">
        <w:rPr>
          <w:rFonts w:cs="Times New Roman"/>
          <w:sz w:val="28"/>
          <w:szCs w:val="28"/>
          <w:lang w:eastAsia="ru-RU"/>
        </w:rPr>
        <w:t>формирование у воспитанников пре</w:t>
      </w:r>
      <w:r>
        <w:rPr>
          <w:rFonts w:cs="Times New Roman"/>
          <w:sz w:val="28"/>
          <w:szCs w:val="28"/>
          <w:lang w:eastAsia="ru-RU"/>
        </w:rPr>
        <w:t xml:space="preserve">дпосылок к учебной деятельности </w:t>
      </w:r>
      <w:r w:rsidRPr="00CD1625">
        <w:rPr>
          <w:rFonts w:cs="Times New Roman"/>
          <w:sz w:val="28"/>
          <w:szCs w:val="28"/>
          <w:lang w:eastAsia="ru-RU"/>
        </w:rPr>
        <w:t>активное включение родите</w:t>
      </w:r>
      <w:r>
        <w:rPr>
          <w:rFonts w:cs="Times New Roman"/>
          <w:sz w:val="28"/>
          <w:szCs w:val="28"/>
          <w:lang w:eastAsia="ru-RU"/>
        </w:rPr>
        <w:t xml:space="preserve">лей (законных представителей) в </w:t>
      </w:r>
      <w:r w:rsidRPr="00CD1625">
        <w:rPr>
          <w:rFonts w:cs="Times New Roman"/>
          <w:sz w:val="28"/>
          <w:szCs w:val="28"/>
          <w:lang w:eastAsia="ru-RU"/>
        </w:rPr>
        <w:t>образовательны</w:t>
      </w:r>
      <w:r>
        <w:rPr>
          <w:rFonts w:cs="Times New Roman"/>
          <w:sz w:val="28"/>
          <w:szCs w:val="28"/>
          <w:lang w:eastAsia="ru-RU"/>
        </w:rPr>
        <w:t>й процесс</w:t>
      </w: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</w:p>
    <w:p w:rsidR="00281561" w:rsidRPr="004538EF" w:rsidRDefault="00281561" w:rsidP="00281561">
      <w:pPr>
        <w:pStyle w:val="ac"/>
        <w:jc w:val="both"/>
        <w:rPr>
          <w:rFonts w:cs="Times New Roman"/>
          <w:b/>
          <w:sz w:val="28"/>
          <w:szCs w:val="28"/>
          <w:lang w:eastAsia="ru-RU"/>
        </w:rPr>
      </w:pPr>
      <w:r w:rsidRPr="004538EF">
        <w:rPr>
          <w:rFonts w:cs="Times New Roman"/>
          <w:b/>
          <w:sz w:val="28"/>
          <w:szCs w:val="28"/>
          <w:lang w:eastAsia="ru-RU"/>
        </w:rPr>
        <w:t>II. Результаты анализа показателей деятельности ДОУ</w:t>
      </w:r>
      <w:r>
        <w:rPr>
          <w:rFonts w:cs="Times New Roman"/>
          <w:b/>
          <w:sz w:val="28"/>
          <w:szCs w:val="28"/>
          <w:lang w:eastAsia="ru-RU"/>
        </w:rPr>
        <w:t>.</w:t>
      </w:r>
    </w:p>
    <w:p w:rsidR="00281561" w:rsidRPr="00CD1625" w:rsidRDefault="00281561" w:rsidP="00281561">
      <w:pPr>
        <w:pStyle w:val="ac"/>
        <w:jc w:val="both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Показатели деятельности дошкольн</w:t>
      </w:r>
      <w:r>
        <w:rPr>
          <w:rFonts w:cs="Times New Roman"/>
          <w:sz w:val="28"/>
          <w:szCs w:val="28"/>
          <w:lang w:eastAsia="ru-RU"/>
        </w:rPr>
        <w:t xml:space="preserve">ой образовательной организации, подлежащей </w:t>
      </w:r>
      <w:proofErr w:type="spellStart"/>
      <w:r>
        <w:rPr>
          <w:rFonts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cs="Times New Roman"/>
          <w:sz w:val="28"/>
          <w:szCs w:val="28"/>
          <w:lang w:eastAsia="ru-RU"/>
        </w:rPr>
        <w:t>.</w:t>
      </w:r>
    </w:p>
    <w:tbl>
      <w:tblPr>
        <w:tblW w:w="97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6801"/>
        <w:gridCol w:w="1820"/>
      </w:tblGrid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Дошкольное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режиме кратко</w:t>
            </w:r>
            <w:r>
              <w:rPr>
                <w:rFonts w:cs="Times New Roman"/>
                <w:sz w:val="28"/>
                <w:szCs w:val="28"/>
                <w:lang w:eastAsia="ru-RU"/>
              </w:rPr>
              <w:t>временного пребывания (3-5 ч.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Общая численность воспитанников в </w:t>
            </w:r>
            <w:r>
              <w:rPr>
                <w:rFonts w:cs="Times New Roman"/>
                <w:sz w:val="28"/>
                <w:szCs w:val="28"/>
                <w:lang w:eastAsia="ru-RU"/>
              </w:rPr>
              <w:t>возрасте от 2 до 3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27 /28,2%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Общая численнос</w:t>
            </w:r>
            <w:r>
              <w:rPr>
                <w:rFonts w:cs="Times New Roman"/>
                <w:sz w:val="28"/>
                <w:szCs w:val="28"/>
                <w:lang w:eastAsia="ru-RU"/>
              </w:rPr>
              <w:t>ть воспитанников в возрасте от 2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до 7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70/100%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 режиме полного дня (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1.4.3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 дня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4/90,8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3/70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1/10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1/10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5/ 0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5/  100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 10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0/ 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0/ 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1.9.4.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От 15 лет и выше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0/0%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5/100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0/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4/98,4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1/10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5/70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1,5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кв.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кв.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Наличие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актов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ого зала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60 кв. м.</w:t>
            </w:r>
          </w:p>
        </w:tc>
      </w:tr>
      <w:tr w:rsidR="00281561" w:rsidRPr="00CD1625" w:rsidTr="005C2BAA">
        <w:trPr>
          <w:tblCellSpacing w:w="15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281561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</w:p>
    <w:p w:rsidR="00281561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</w:p>
    <w:p w:rsidR="00281561" w:rsidRPr="00CD1625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Приложение</w:t>
      </w:r>
    </w:p>
    <w:tbl>
      <w:tblPr>
        <w:tblW w:w="103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3088"/>
        <w:gridCol w:w="2064"/>
        <w:gridCol w:w="2562"/>
      </w:tblGrid>
      <w:tr w:rsidR="00281561" w:rsidRPr="00CD1625" w:rsidTr="005C2BAA">
        <w:trPr>
          <w:trHeight w:val="144"/>
          <w:tblCellSpacing w:w="15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Члены структурного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подразделения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Взаимосвязь структурных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подразделений </w:t>
            </w:r>
          </w:p>
        </w:tc>
      </w:tr>
      <w:tr w:rsidR="00281561" w:rsidRPr="00CD1625" w:rsidTr="005C2BAA">
        <w:trPr>
          <w:trHeight w:val="144"/>
          <w:tblCellSpacing w:w="15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Общее собрание трудового коллектива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Содействие осуществлению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управленческих начал, развитию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инициативы трудового коллектива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Расширение коллегиальных, демократических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форм управления ДОУ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Все 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работники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Педагогический совет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Комиссия по охране труда Профсоюзный комитет</w:t>
            </w:r>
          </w:p>
        </w:tc>
      </w:tr>
      <w:tr w:rsidR="00281561" w:rsidRPr="00CD1625" w:rsidTr="005C2BAA">
        <w:trPr>
          <w:trHeight w:val="3585"/>
          <w:tblCellSpacing w:w="15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Выполнение нормативно-правовых документов в области дошкольного образования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Принятие ООП ДО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Обсуждение вопросов повышения квалификации, переподготовки, аттестации педагогов, обобщению, распространению, внедрению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педагогического опыта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Заведующий зам. зав. по ВМР</w:t>
            </w:r>
            <w:r>
              <w:rPr>
                <w:rFonts w:cs="Times New Roman"/>
                <w:sz w:val="28"/>
                <w:szCs w:val="28"/>
                <w:lang w:eastAsia="ru-RU"/>
              </w:rPr>
              <w:br/>
              <w:t>воспитатели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специалисты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Общее собрание трудового коллектива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Психолого-медико-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педагогический консилиум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Родительский комитет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Совет ДОУ</w:t>
            </w:r>
          </w:p>
        </w:tc>
      </w:tr>
      <w:tr w:rsidR="00281561" w:rsidRPr="00CD1625" w:rsidTr="005C2BAA">
        <w:trPr>
          <w:trHeight w:val="1519"/>
          <w:tblCellSpacing w:w="15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Содействие обеспечению оптимальных условий для организации </w:t>
            </w:r>
            <w:proofErr w:type="spellStart"/>
            <w:r w:rsidRPr="00CD1625">
              <w:rPr>
                <w:rFonts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D1625">
              <w:rPr>
                <w:rFonts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Координирование 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деятельности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групповых Родительских комитетов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Проведение разъяснительной 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консультативной работы среди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Избранные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представители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родительской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общественности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Общее собрание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родителей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Совет Учреждения</w:t>
            </w:r>
          </w:p>
        </w:tc>
      </w:tr>
      <w:tr w:rsidR="00281561" w:rsidRPr="00CD1625" w:rsidTr="005C2BAA">
        <w:trPr>
          <w:trHeight w:val="3885"/>
          <w:tblCellSpacing w:w="15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Управляющий 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совет ДОУ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Поддерживание общественных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инициатив по совершенствован</w:t>
            </w:r>
            <w:r>
              <w:rPr>
                <w:rFonts w:cs="Times New Roman"/>
                <w:sz w:val="28"/>
                <w:szCs w:val="28"/>
                <w:lang w:eastAsia="ru-RU"/>
              </w:rPr>
              <w:t>ию</w:t>
            </w:r>
            <w:r>
              <w:rPr>
                <w:rFonts w:cs="Times New Roman"/>
                <w:sz w:val="28"/>
                <w:szCs w:val="28"/>
                <w:lang w:eastAsia="ru-RU"/>
              </w:rPr>
              <w:br/>
              <w:t>и развитию воспитания детей,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творческий поиск педагогических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работников в организации опытно-экспериментальной работы</w:t>
            </w:r>
            <w:r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Рассматривание жалоб и заявлений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родителей (законных представителей) на действия и бездействия педагогического, обслуживающего 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административного персонала ДОУ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Педагоги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t xml:space="preserve"> родители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(законные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представители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воспитанников), представители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учредителя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Общее собрание родителей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Родительский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комитет</w:t>
            </w:r>
          </w:p>
        </w:tc>
      </w:tr>
      <w:tr w:rsidR="00281561" w:rsidRPr="00CD1625" w:rsidTr="005C2BAA">
        <w:trPr>
          <w:trHeight w:val="4425"/>
          <w:tblCellSpacing w:w="15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lastRenderedPageBreak/>
              <w:t>Профсоюзный комитет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Предоставление защиты социально-трудовых прав и профессиональных интересов членов профсоюза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Разработка и согласование нормативно-правовых документов учреждения, имеющих отношение к выполнению трудового законодательства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Контроль за соблюдением и выполнением законодательства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Председатель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ПК, члены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профсоюза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561" w:rsidRPr="00CD1625" w:rsidRDefault="00281561" w:rsidP="005C2BAA">
            <w:pPr>
              <w:pStyle w:val="ac"/>
              <w:rPr>
                <w:rFonts w:cs="Times New Roman"/>
                <w:sz w:val="28"/>
                <w:szCs w:val="28"/>
                <w:lang w:eastAsia="ru-RU"/>
              </w:rPr>
            </w:pPr>
            <w:r w:rsidRPr="00CD1625">
              <w:rPr>
                <w:rFonts w:cs="Times New Roman"/>
                <w:sz w:val="28"/>
                <w:szCs w:val="28"/>
                <w:lang w:eastAsia="ru-RU"/>
              </w:rPr>
              <w:t>Общее собрание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трудового коллектива</w:t>
            </w:r>
            <w:r w:rsidRPr="00CD1625">
              <w:rPr>
                <w:rFonts w:cs="Times New Roman"/>
                <w:sz w:val="28"/>
                <w:szCs w:val="28"/>
                <w:lang w:eastAsia="ru-RU"/>
              </w:rPr>
              <w:br/>
              <w:t>Комиссия по охране труда</w:t>
            </w:r>
          </w:p>
        </w:tc>
      </w:tr>
    </w:tbl>
    <w:p w:rsidR="00281561" w:rsidRDefault="00281561" w:rsidP="00281561">
      <w:pPr>
        <w:pStyle w:val="ac"/>
        <w:rPr>
          <w:rFonts w:cs="Times New Roman"/>
          <w:sz w:val="28"/>
          <w:szCs w:val="28"/>
          <w:lang w:eastAsia="ru-RU"/>
        </w:rPr>
      </w:pPr>
    </w:p>
    <w:p w:rsidR="00281561" w:rsidRPr="00CB178F" w:rsidRDefault="00281561" w:rsidP="00281561">
      <w:pPr>
        <w:widowControl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8E786C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ru-RU"/>
        </w:rPr>
        <w:t>Анализ показателей деятельности позволяет сделать следующие выводы:</w:t>
      </w:r>
    </w:p>
    <w:p w:rsidR="00281561" w:rsidRDefault="00281561" w:rsidP="0028156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       </w:t>
      </w:r>
      <w:r w:rsidRPr="008E786C">
        <w:rPr>
          <w:rFonts w:eastAsia="Times New Roman" w:cs="Times New Roman"/>
          <w:kern w:val="0"/>
          <w:sz w:val="28"/>
          <w:szCs w:val="28"/>
          <w:lang w:eastAsia="ru-RU"/>
        </w:rPr>
        <w:t>Количественный состав</w:t>
      </w:r>
      <w:r w:rsidRPr="00CB178F">
        <w:rPr>
          <w:rFonts w:eastAsia="Times New Roman" w:cs="Times New Roman"/>
          <w:kern w:val="0"/>
          <w:sz w:val="28"/>
          <w:szCs w:val="28"/>
          <w:lang w:eastAsia="ru-RU"/>
        </w:rPr>
        <w:t xml:space="preserve"> воспитанников ДОУ по сравнению с пре</w:t>
      </w:r>
      <w:r w:rsidRPr="008E786C">
        <w:rPr>
          <w:rFonts w:eastAsia="Times New Roman" w:cs="Times New Roman"/>
          <w:kern w:val="0"/>
          <w:sz w:val="28"/>
          <w:szCs w:val="28"/>
          <w:lang w:eastAsia="ru-RU"/>
        </w:rPr>
        <w:t>дыдущим учебным годом понизился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. </w:t>
      </w:r>
      <w:r w:rsidRPr="00CB178F">
        <w:rPr>
          <w:rFonts w:eastAsia="Times New Roman" w:cs="Times New Roman"/>
          <w:kern w:val="0"/>
          <w:sz w:val="28"/>
          <w:szCs w:val="28"/>
          <w:lang w:eastAsia="ru-RU"/>
        </w:rPr>
        <w:t>ДОУ полностью укомплектовано педагогическими кадрами, за отчетный учебны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й год девят</w:t>
      </w:r>
      <w:r w:rsidRPr="008E786C">
        <w:rPr>
          <w:rFonts w:eastAsia="Times New Roman" w:cs="Times New Roman"/>
          <w:kern w:val="0"/>
          <w:sz w:val="28"/>
          <w:szCs w:val="28"/>
          <w:lang w:eastAsia="ru-RU"/>
        </w:rPr>
        <w:t>ь педагогов прошли аттестацию на соответствие занимаемой должности.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CB178F">
        <w:rPr>
          <w:rFonts w:eastAsia="Times New Roman" w:cs="Times New Roman"/>
          <w:kern w:val="0"/>
          <w:sz w:val="28"/>
          <w:szCs w:val="28"/>
          <w:lang w:eastAsia="ru-RU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етствии с требованиями ФГОС ДО.                                                                            </w:t>
      </w:r>
      <w:r w:rsidRPr="00CB178F">
        <w:rPr>
          <w:rFonts w:eastAsia="Times New Roman" w:cs="Times New Roman"/>
          <w:kern w:val="0"/>
          <w:sz w:val="28"/>
          <w:szCs w:val="28"/>
          <w:lang w:eastAsia="ru-RU"/>
        </w:rPr>
        <w:t xml:space="preserve">Средний показатель пропущенных дней воспитанниками по </w:t>
      </w:r>
      <w:r w:rsidRPr="008E786C">
        <w:rPr>
          <w:rFonts w:eastAsia="Times New Roman" w:cs="Times New Roman"/>
          <w:kern w:val="0"/>
          <w:sz w:val="28"/>
          <w:szCs w:val="28"/>
          <w:lang w:eastAsia="ru-RU"/>
        </w:rPr>
        <w:t>болезни на одного воспитанника составил 4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дня</w:t>
      </w:r>
      <w:r w:rsidRPr="00CB178F">
        <w:rPr>
          <w:rFonts w:eastAsia="Times New Roman" w:cs="Times New Roman"/>
          <w:kern w:val="0"/>
          <w:sz w:val="28"/>
          <w:szCs w:val="28"/>
          <w:lang w:eastAsia="ru-RU"/>
        </w:rPr>
        <w:t xml:space="preserve">, по сравнению с прошлым годом показатель не изменился.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</w:p>
    <w:p w:rsidR="00281561" w:rsidRDefault="00281561" w:rsidP="00281561">
      <w:pPr>
        <w:widowControl/>
        <w:autoSpaceDN/>
        <w:spacing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334AC6">
        <w:rPr>
          <w:rFonts w:eastAsia="Times New Roman" w:cs="Times New Roman"/>
          <w:kern w:val="0"/>
          <w:sz w:val="28"/>
          <w:szCs w:val="28"/>
          <w:lang w:eastAsia="ru-RU"/>
        </w:rPr>
        <w:t>Достигнутые коллективом ДОУ результаты раб</w:t>
      </w:r>
      <w:r w:rsidR="001D2D66">
        <w:rPr>
          <w:rFonts w:eastAsia="Times New Roman" w:cs="Times New Roman"/>
          <w:kern w:val="0"/>
          <w:sz w:val="28"/>
          <w:szCs w:val="28"/>
          <w:lang w:eastAsia="ru-RU"/>
        </w:rPr>
        <w:t>оты в течение 2020</w:t>
      </w:r>
      <w:r w:rsidRPr="00334AC6">
        <w:rPr>
          <w:rFonts w:eastAsia="Times New Roman" w:cs="Times New Roman"/>
          <w:kern w:val="0"/>
          <w:sz w:val="28"/>
          <w:szCs w:val="28"/>
          <w:lang w:eastAsia="ru-RU"/>
        </w:rPr>
        <w:t xml:space="preserve"> 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ДО.</w:t>
      </w:r>
    </w:p>
    <w:p w:rsidR="00281561" w:rsidRPr="00334AC6" w:rsidRDefault="00281561" w:rsidP="00AC7E79">
      <w:pPr>
        <w:widowControl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281561" w:rsidRPr="00CD1625" w:rsidRDefault="00281561" w:rsidP="00AC7E79">
      <w:pPr>
        <w:pStyle w:val="ac"/>
        <w:jc w:val="right"/>
        <w:rPr>
          <w:rFonts w:cs="Times New Roman"/>
          <w:sz w:val="28"/>
          <w:szCs w:val="28"/>
          <w:lang w:eastAsia="ru-RU"/>
        </w:rPr>
      </w:pPr>
      <w:r w:rsidRPr="00CD1625">
        <w:rPr>
          <w:rFonts w:cs="Times New Roman"/>
          <w:sz w:val="28"/>
          <w:szCs w:val="28"/>
          <w:lang w:eastAsia="ru-RU"/>
        </w:rPr>
        <w:t>Заведующий МБДОУ</w:t>
      </w: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Р.Х-А. </w:t>
      </w:r>
      <w:proofErr w:type="spellStart"/>
      <w:r>
        <w:rPr>
          <w:rFonts w:cs="Times New Roman"/>
          <w:sz w:val="28"/>
          <w:szCs w:val="28"/>
          <w:lang w:eastAsia="ru-RU"/>
        </w:rPr>
        <w:t>Испайханова</w:t>
      </w:r>
      <w:proofErr w:type="spellEnd"/>
    </w:p>
    <w:p w:rsidR="00281561" w:rsidRDefault="00281561" w:rsidP="00281561">
      <w:r>
        <w:t xml:space="preserve">        </w:t>
      </w:r>
    </w:p>
    <w:p w:rsidR="00281561" w:rsidRDefault="00281561" w:rsidP="00AC7E79">
      <w:pPr>
        <w:jc w:val="both"/>
      </w:pPr>
    </w:p>
    <w:p w:rsidR="00281561" w:rsidRPr="00F77AFC" w:rsidRDefault="001D2D66" w:rsidP="00281561">
      <w:pPr>
        <w:rPr>
          <w:sz w:val="28"/>
          <w:szCs w:val="28"/>
        </w:rPr>
      </w:pPr>
      <w:r>
        <w:rPr>
          <w:sz w:val="28"/>
          <w:szCs w:val="28"/>
        </w:rPr>
        <w:t>«____» ____________2020</w:t>
      </w:r>
      <w:r w:rsidR="00281561" w:rsidRPr="00F77AFC">
        <w:rPr>
          <w:sz w:val="28"/>
          <w:szCs w:val="28"/>
        </w:rPr>
        <w:t xml:space="preserve">г </w:t>
      </w:r>
      <w:r w:rsidR="00281561">
        <w:rPr>
          <w:sz w:val="28"/>
          <w:szCs w:val="28"/>
        </w:rPr>
        <w:t xml:space="preserve">                         М.П.</w:t>
      </w:r>
    </w:p>
    <w:p w:rsidR="00F21336" w:rsidRDefault="00F21336"/>
    <w:sectPr w:rsidR="00F21336" w:rsidSect="005C2BAA">
      <w:footerReference w:type="default" r:id="rId9"/>
      <w:pgSz w:w="11906" w:h="16838"/>
      <w:pgMar w:top="709" w:right="707" w:bottom="851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E2" w:rsidRDefault="002D37E2" w:rsidP="005C2BAA">
      <w:r>
        <w:separator/>
      </w:r>
    </w:p>
  </w:endnote>
  <w:endnote w:type="continuationSeparator" w:id="0">
    <w:p w:rsidR="002D37E2" w:rsidRDefault="002D37E2" w:rsidP="005C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AA" w:rsidRDefault="005C2BAA">
    <w:pPr>
      <w:pStyle w:val="aa"/>
    </w:pPr>
    <w:r>
      <w:t xml:space="preserve">                                   </w:t>
    </w:r>
    <w:r w:rsidR="00F37A4C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E2" w:rsidRDefault="002D37E2" w:rsidP="005C2BAA">
      <w:r>
        <w:separator/>
      </w:r>
    </w:p>
  </w:footnote>
  <w:footnote w:type="continuationSeparator" w:id="0">
    <w:p w:rsidR="002D37E2" w:rsidRDefault="002D37E2" w:rsidP="005C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15B228A"/>
    <w:multiLevelType w:val="multilevel"/>
    <w:tmpl w:val="63C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335B9"/>
    <w:multiLevelType w:val="multilevel"/>
    <w:tmpl w:val="599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447E9"/>
    <w:multiLevelType w:val="multilevel"/>
    <w:tmpl w:val="E49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51BBE"/>
    <w:multiLevelType w:val="multilevel"/>
    <w:tmpl w:val="EF00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6BDF"/>
    <w:multiLevelType w:val="multilevel"/>
    <w:tmpl w:val="2A8C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76A8E"/>
    <w:multiLevelType w:val="multilevel"/>
    <w:tmpl w:val="2FF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346CD"/>
    <w:multiLevelType w:val="multilevel"/>
    <w:tmpl w:val="B4D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7459B"/>
    <w:multiLevelType w:val="multilevel"/>
    <w:tmpl w:val="273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566C4"/>
    <w:multiLevelType w:val="multilevel"/>
    <w:tmpl w:val="886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93B47"/>
    <w:multiLevelType w:val="multilevel"/>
    <w:tmpl w:val="96FE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C6866"/>
    <w:multiLevelType w:val="multilevel"/>
    <w:tmpl w:val="A58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A4DB7"/>
    <w:multiLevelType w:val="multilevel"/>
    <w:tmpl w:val="43C2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61871"/>
    <w:multiLevelType w:val="multilevel"/>
    <w:tmpl w:val="B68E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A7C17"/>
    <w:multiLevelType w:val="multilevel"/>
    <w:tmpl w:val="AA0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D3176"/>
    <w:multiLevelType w:val="multilevel"/>
    <w:tmpl w:val="7B4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61"/>
    <w:rsid w:val="000325D5"/>
    <w:rsid w:val="000F1555"/>
    <w:rsid w:val="001D2D66"/>
    <w:rsid w:val="00281561"/>
    <w:rsid w:val="002D37E2"/>
    <w:rsid w:val="002E5FAF"/>
    <w:rsid w:val="003312C8"/>
    <w:rsid w:val="004130CB"/>
    <w:rsid w:val="0048340F"/>
    <w:rsid w:val="0058682A"/>
    <w:rsid w:val="005C2BAA"/>
    <w:rsid w:val="0078762F"/>
    <w:rsid w:val="00880C49"/>
    <w:rsid w:val="00AC7E79"/>
    <w:rsid w:val="00AE173D"/>
    <w:rsid w:val="00CE1E4C"/>
    <w:rsid w:val="00DE737F"/>
    <w:rsid w:val="00E363FD"/>
    <w:rsid w:val="00E53C5B"/>
    <w:rsid w:val="00F21336"/>
    <w:rsid w:val="00F37A4C"/>
    <w:rsid w:val="00F4585C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2493"/>
  <w15:docId w15:val="{B6FC0F8F-F05D-4F16-AAB4-F29EACA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156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156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281561"/>
    <w:pPr>
      <w:widowControl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1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281561"/>
    <w:pPr>
      <w:widowControl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561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rsid w:val="00281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1561"/>
    <w:rPr>
      <w:rFonts w:asciiTheme="majorHAnsi" w:eastAsiaTheme="majorEastAsia" w:hAnsiTheme="majorHAnsi" w:cstheme="majorBidi"/>
      <w:i/>
      <w:iCs/>
      <w:color w:val="365F91" w:themeColor="accent1" w:themeShade="BF"/>
      <w:kern w:val="3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815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81561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paragraph" w:styleId="a4">
    <w:name w:val="Normal (Web)"/>
    <w:basedOn w:val="a"/>
    <w:uiPriority w:val="99"/>
    <w:unhideWhenUsed/>
    <w:rsid w:val="00281561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281561"/>
    <w:rPr>
      <w:b/>
      <w:bCs/>
    </w:rPr>
  </w:style>
  <w:style w:type="character" w:styleId="a6">
    <w:name w:val="Emphasis"/>
    <w:basedOn w:val="a0"/>
    <w:uiPriority w:val="20"/>
    <w:qFormat/>
    <w:rsid w:val="00281561"/>
    <w:rPr>
      <w:i/>
      <w:iCs/>
    </w:rPr>
  </w:style>
  <w:style w:type="character" w:styleId="a7">
    <w:name w:val="Hyperlink"/>
    <w:basedOn w:val="a0"/>
    <w:uiPriority w:val="99"/>
    <w:unhideWhenUsed/>
    <w:rsid w:val="00281561"/>
    <w:rPr>
      <w:color w:val="0000FF"/>
      <w:u w:val="single"/>
    </w:rPr>
  </w:style>
  <w:style w:type="paragraph" w:customStyle="1" w:styleId="copy">
    <w:name w:val="copy"/>
    <w:basedOn w:val="a"/>
    <w:rsid w:val="00281561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styleId="a8">
    <w:name w:val="header"/>
    <w:basedOn w:val="a"/>
    <w:link w:val="a9"/>
    <w:uiPriority w:val="99"/>
    <w:unhideWhenUsed/>
    <w:rsid w:val="00281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1561"/>
    <w:rPr>
      <w:rFonts w:ascii="Times New Roman" w:eastAsia="Arial Unicode MS" w:hAnsi="Times New Roman" w:cs="Arial Unicode MS"/>
      <w:kern w:val="3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81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1561"/>
    <w:rPr>
      <w:rFonts w:ascii="Times New Roman" w:eastAsia="Arial Unicode MS" w:hAnsi="Times New Roman" w:cs="Arial Unicode MS"/>
      <w:kern w:val="3"/>
      <w:sz w:val="24"/>
      <w:szCs w:val="24"/>
    </w:rPr>
  </w:style>
  <w:style w:type="paragraph" w:styleId="ac">
    <w:name w:val="No Spacing"/>
    <w:uiPriority w:val="1"/>
    <w:qFormat/>
    <w:rsid w:val="0028156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815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1561"/>
    <w:rPr>
      <w:rFonts w:ascii="Segoe UI" w:eastAsia="Arial Unicode MS" w:hAnsi="Segoe UI" w:cs="Segoe UI"/>
      <w:kern w:val="3"/>
      <w:sz w:val="18"/>
      <w:szCs w:val="18"/>
    </w:rPr>
  </w:style>
  <w:style w:type="paragraph" w:customStyle="1" w:styleId="af">
    <w:name w:val="Таблицы (моноширинный)"/>
    <w:basedOn w:val="a"/>
    <w:next w:val="a"/>
    <w:uiPriority w:val="99"/>
    <w:rsid w:val="00281561"/>
    <w:pPr>
      <w:autoSpaceDE w:val="0"/>
      <w:adjustRightInd w:val="0"/>
      <w:jc w:val="both"/>
      <w:textAlignment w:val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western">
    <w:name w:val="western"/>
    <w:basedOn w:val="a"/>
    <w:rsid w:val="00281561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WW8Num13z0">
    <w:name w:val="WW8Num13z0"/>
    <w:rsid w:val="00281561"/>
    <w:rPr>
      <w:rFonts w:ascii="Symbol" w:hAnsi="Symbol" w:cs="Symbol"/>
    </w:rPr>
  </w:style>
  <w:style w:type="character" w:customStyle="1" w:styleId="s4">
    <w:name w:val="s4"/>
    <w:basedOn w:val="a0"/>
    <w:rsid w:val="00281561"/>
  </w:style>
  <w:style w:type="character" w:customStyle="1" w:styleId="s20">
    <w:name w:val="s20"/>
    <w:basedOn w:val="a0"/>
    <w:rsid w:val="00281561"/>
  </w:style>
  <w:style w:type="character" w:customStyle="1" w:styleId="c0">
    <w:name w:val="c0"/>
    <w:basedOn w:val="a0"/>
    <w:rsid w:val="0028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6veden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usad-25.ru/nashi-spetsialisty/instruktor-po-fiz-vospitaniyu/2014-10-27-13-52-57/podvizhnye-igry-dlya-detej-na-svezhem-vozduk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24</Pages>
  <Words>7579</Words>
  <Characters>43202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cp:lastPrinted>2021-02-21T12:11:00Z</cp:lastPrinted>
  <dcterms:created xsi:type="dcterms:W3CDTF">2019-11-18T13:26:00Z</dcterms:created>
  <dcterms:modified xsi:type="dcterms:W3CDTF">2021-02-21T13:40:00Z</dcterms:modified>
</cp:coreProperties>
</file>